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8DCA1F" w14:textId="77777777" w:rsidR="0034200B" w:rsidRDefault="0034200B" w:rsidP="0034200B">
      <w:pPr>
        <w:pStyle w:val="Heading3"/>
        <w:rPr>
          <w:rtl/>
        </w:rPr>
      </w:pPr>
      <w:r>
        <w:rPr>
          <w:rtl/>
        </w:rPr>
        <w:t xml:space="preserve">المعايير العالمية وأقلمتها حسب السياق </w:t>
      </w:r>
    </w:p>
    <w:p w14:paraId="2C8FF0B0" w14:textId="77777777" w:rsidR="0034200B" w:rsidRDefault="0034200B" w:rsidP="0034200B">
      <w:pPr>
        <w:rPr>
          <w:rtl/>
        </w:rPr>
      </w:pPr>
      <w:r>
        <w:rPr>
          <w:rtl/>
        </w:rPr>
        <w:t xml:space="preserve">لقد تطورت المعايير العالمية من توحيد للمبادئ كمثال منظمة فرسان مالطا سنة </w:t>
      </w:r>
      <w:r w:rsidRPr="00A32511">
        <w:rPr>
          <w:sz w:val="22"/>
          <w:szCs w:val="24"/>
          <w:rtl/>
        </w:rPr>
        <w:t xml:space="preserve">1048 </w:t>
      </w:r>
      <w:r>
        <w:rPr>
          <w:rtl/>
        </w:rPr>
        <w:t xml:space="preserve">إلى المعيار </w:t>
      </w:r>
      <w:r w:rsidRPr="00A32511">
        <w:rPr>
          <w:sz w:val="22"/>
          <w:szCs w:val="24"/>
          <w:rtl/>
        </w:rPr>
        <w:t xml:space="preserve">9001 </w:t>
      </w:r>
      <w:r>
        <w:rPr>
          <w:rtl/>
        </w:rPr>
        <w:t xml:space="preserve">الذي يحدد معايير الجودة للقطاع الخاص التي تنص عليه المنظمة الدولية للمعايير المعتمدة اليوم. وتمثّل المعايير أداة تستخدم عادة لضمان الاتساق والجودة في السلوك الشخصي والأنشطة المهنية والمساءلة عنها. </w:t>
      </w:r>
    </w:p>
    <w:p w14:paraId="2911594B" w14:textId="77777777" w:rsidR="0034200B" w:rsidRDefault="0034200B" w:rsidP="0034200B">
      <w:pPr>
        <w:rPr>
          <w:rtl/>
        </w:rPr>
      </w:pPr>
      <w:r>
        <w:rPr>
          <w:rtl/>
        </w:rPr>
        <w:t xml:space="preserve">يعتمد نجاح المعايير العالمية على انطباقها بإنصاف في العديد من السياقات مع الأخذ بعين الاعتبار العوامل السياسية والاقتصادية والاجتماعية والتكنولوجية والقانونية والبيئية. هذا وتقدم المعايير العالمية طريقة تحليل وتواصل حول أدائنا سواء كان بشكل رسمي أو غير رسمي حتى نتمكن من التحسين في المستقبل. </w:t>
      </w:r>
    </w:p>
    <w:p w14:paraId="199B656B" w14:textId="77777777" w:rsidR="0034200B" w:rsidRDefault="0034200B" w:rsidP="0034200B">
      <w:pPr>
        <w:rPr>
          <w:rtl/>
        </w:rPr>
      </w:pPr>
      <w:r>
        <w:rPr>
          <w:rtl/>
        </w:rPr>
        <w:t>ودليل اسفير بدوره يضع معايير دنيا لتحسين الجودة والمساءلة عند الاستجابة الإنسانية.</w:t>
      </w:r>
    </w:p>
    <w:p w14:paraId="6B97D7E0" w14:textId="77777777" w:rsidR="0034200B" w:rsidRDefault="0034200B" w:rsidP="0034200B">
      <w:pPr>
        <w:pStyle w:val="Heading3"/>
        <w:rPr>
          <w:rtl/>
        </w:rPr>
      </w:pPr>
      <w:r>
        <w:rPr>
          <w:rtl/>
        </w:rPr>
        <w:t>ما هو موقف اسفير من التعامل مع الأمور حسب السياق الذي أتت فيه؟</w:t>
      </w:r>
    </w:p>
    <w:p w14:paraId="3B41A5FC" w14:textId="77777777" w:rsidR="0034200B" w:rsidRDefault="0034200B" w:rsidP="0034200B">
      <w:pPr>
        <w:rPr>
          <w:rtl/>
        </w:rPr>
      </w:pPr>
      <w:r>
        <w:rPr>
          <w:rtl/>
        </w:rPr>
        <w:t>يجب أن تقوم الاستجابة الإنسانية الفعالة على تشخيص سياقي شامل يستند إلى التّقدير والرصد والتقييم. إن التعامل مع مرحلة ما بعد الكارثة يعتبر أمرا ديناميكيّا لما له من تأثير على قدرات السّكّان المنكوبين ومواطن ضعفهم فقد تكون الكارثة مثلا سببا وراء تغيير الهياكل الاجتماعية المعتادة كدور الجنسين في المجتمع المتضرر. وقد يضع التغيير في السّياق تحديات يجب تجاوزها أو يمنح فرصا تساعد المجتمع على اكتساب حقوقه. وتقدّم كلّ عناصر دليل اسفير – المعايير الدّنيا والتّدابير الأساسية والمؤشرات الأساسية والملاحظات الإرشادية - معلومات حول مساعدة الناس لتلبية حقوقهم بعد وقوع الكارثة. وإن المعايير الدنيا هي تعبير عن هذه الحقوق المتأصلة في الميثاق الإنساني والجزء الخاص بمبادئ الحماية  ويجب أن لا تخضع إلى أي سياق. فإنها تساعد العاملين في المجال الإنساني على تحديد النقطة الفاصلة بين البقاء المستقر في كنف الكرامة وازدياد مخاطر الوفيات وانتشار الأمراض. غير أنه يجب اختيار التّدابير الأساسيّة والمؤشرات الأساسية حسب فائدتها وتكييفها بعناية في حالات معينة لتناسب السياق ويعني تكييف تدبير أو مؤشر أساسي تغيير جوانب منه ليصبح أكثر ملاءمة في ظروف معينة. أما الملاحظات الإرشادية فهي تساعد الممارسين على وضع المؤشرات في سياقها بشكل صحيح.</w:t>
      </w:r>
    </w:p>
    <w:p w14:paraId="6A5A1D2C" w14:textId="77777777" w:rsidR="0034200B" w:rsidRDefault="0034200B" w:rsidP="0034200B">
      <w:pPr>
        <w:pStyle w:val="Heading3"/>
        <w:rPr>
          <w:rtl/>
        </w:rPr>
      </w:pPr>
      <w:r>
        <w:rPr>
          <w:rtl/>
        </w:rPr>
        <w:br w:type="page"/>
      </w:r>
    </w:p>
    <w:p w14:paraId="65E40741" w14:textId="4337ACFA" w:rsidR="0034200B" w:rsidRDefault="0034200B" w:rsidP="0034200B">
      <w:pPr>
        <w:pStyle w:val="Heading3"/>
        <w:rPr>
          <w:rtl/>
        </w:rPr>
      </w:pPr>
      <w:r>
        <w:rPr>
          <w:rtl/>
        </w:rPr>
        <w:lastRenderedPageBreak/>
        <w:t xml:space="preserve">السيناريو 1: </w:t>
      </w:r>
      <w:r w:rsidR="00B13B93">
        <w:br/>
      </w:r>
      <w:r>
        <w:rPr>
          <w:rtl/>
        </w:rPr>
        <w:t xml:space="preserve">الفيضانات في السند، باكستان </w:t>
      </w:r>
      <w:r w:rsidRPr="00A32511">
        <w:rPr>
          <w:sz w:val="24"/>
          <w:szCs w:val="32"/>
          <w:rtl/>
        </w:rPr>
        <w:t xml:space="preserve">2010 </w:t>
      </w:r>
      <w:r>
        <w:rPr>
          <w:rtl/>
        </w:rPr>
        <w:t>- دعم الثروة الحيوانية</w:t>
      </w:r>
    </w:p>
    <w:p w14:paraId="639D5803" w14:textId="77777777" w:rsidR="0034200B" w:rsidRDefault="0034200B" w:rsidP="0034200B">
      <w:pPr>
        <w:pStyle w:val="Heading4"/>
        <w:rPr>
          <w:rtl/>
        </w:rPr>
      </w:pPr>
      <w:r>
        <w:rPr>
          <w:rtl/>
        </w:rPr>
        <w:t>خلفية السيناريو الأول</w:t>
      </w:r>
    </w:p>
    <w:p w14:paraId="2646509F" w14:textId="77777777" w:rsidR="0034200B" w:rsidRDefault="0034200B" w:rsidP="00365E16">
      <w:pPr>
        <w:ind w:right="-142"/>
      </w:pPr>
      <w:r>
        <w:rPr>
          <w:rtl/>
        </w:rPr>
        <w:t xml:space="preserve">في سنة </w:t>
      </w:r>
      <w:r w:rsidRPr="00A32511">
        <w:rPr>
          <w:sz w:val="22"/>
          <w:szCs w:val="24"/>
          <w:rtl/>
        </w:rPr>
        <w:t>2010</w:t>
      </w:r>
      <w:r>
        <w:rPr>
          <w:rtl/>
        </w:rPr>
        <w:t xml:space="preserve">، خلال موسم الرياح الموسمية في باكستان اجتاحت الفيضانات البلاد وتضرّر جرّائها </w:t>
      </w:r>
      <w:r w:rsidRPr="00A32511">
        <w:rPr>
          <w:sz w:val="22"/>
          <w:szCs w:val="24"/>
          <w:rtl/>
        </w:rPr>
        <w:t xml:space="preserve">21 </w:t>
      </w:r>
      <w:r>
        <w:rPr>
          <w:rtl/>
        </w:rPr>
        <w:t>مليون شخصا على أقلّ تقدير في منطقة ثاتا التّابعة لإقليم السند. فقد استجابت منظمة غير حكومية وفق برنامج يهدف إلى إعادة   تخزين الثروة الحيوانية للأسر المتضررة. الأساسي فهذا الملخص يفسر لنا كيف احترمت المنظمة المعايير والمؤشرات الأساسية التي يصعب تطبيقها في سياق مماثل.</w:t>
      </w:r>
    </w:p>
    <w:p w14:paraId="35BCA32B" w14:textId="64DEEBC8" w:rsidR="0034200B" w:rsidRDefault="009A38EF" w:rsidP="009A38EF">
      <w:pPr>
        <w:pStyle w:val="Heading4"/>
        <w:spacing w:after="120"/>
      </w:pPr>
      <w:r>
        <w:rPr>
          <w:rtl/>
        </w:rPr>
        <w:t>علاقتها باسفير</w:t>
      </w:r>
    </w:p>
    <w:tbl>
      <w:tblPr>
        <w:tblStyle w:val="TableGrid"/>
        <w:bidiVisual/>
        <w:tblW w:w="9413" w:type="dxa"/>
        <w:tblLook w:val="04A0" w:firstRow="1" w:lastRow="0" w:firstColumn="1" w:lastColumn="0" w:noHBand="0" w:noVBand="1"/>
      </w:tblPr>
      <w:tblGrid>
        <w:gridCol w:w="2609"/>
        <w:gridCol w:w="3260"/>
        <w:gridCol w:w="1276"/>
        <w:gridCol w:w="2268"/>
      </w:tblGrid>
      <w:tr w:rsidR="00347451" w14:paraId="0959DB37" w14:textId="77777777" w:rsidTr="00EB5D0F">
        <w:trPr>
          <w:cantSplit/>
        </w:trPr>
        <w:tc>
          <w:tcPr>
            <w:tcW w:w="5869" w:type="dxa"/>
            <w:gridSpan w:val="2"/>
            <w:tcBorders>
              <w:top w:val="single" w:sz="4" w:space="0" w:color="579305" w:themeColor="accent1"/>
              <w:left w:val="single" w:sz="4" w:space="0" w:color="579305" w:themeColor="accent1"/>
              <w:bottom w:val="single" w:sz="4" w:space="0" w:color="579305" w:themeColor="accent1"/>
              <w:right w:val="single" w:sz="4" w:space="0" w:color="579305" w:themeColor="accent1"/>
            </w:tcBorders>
            <w:shd w:val="clear" w:color="auto" w:fill="E9F7CB"/>
          </w:tcPr>
          <w:p w14:paraId="37D532F7" w14:textId="0E5A4925" w:rsidR="00347451" w:rsidRDefault="00347451" w:rsidP="00347451">
            <w:pPr>
              <w:pStyle w:val="tableheading"/>
              <w:keepNext/>
              <w:rPr>
                <w:rtl/>
              </w:rPr>
            </w:pPr>
            <w:r w:rsidRPr="00DA2EF9">
              <w:rPr>
                <w:rtl/>
              </w:rPr>
              <w:t>الأجزاء ذات الصلة من دليل اسفير</w:t>
            </w:r>
          </w:p>
        </w:tc>
        <w:tc>
          <w:tcPr>
            <w:tcW w:w="1276" w:type="dxa"/>
            <w:tcBorders>
              <w:top w:val="single" w:sz="4" w:space="0" w:color="579305" w:themeColor="accent1"/>
              <w:left w:val="single" w:sz="4" w:space="0" w:color="579305" w:themeColor="accent1"/>
              <w:bottom w:val="single" w:sz="4" w:space="0" w:color="579305" w:themeColor="accent1"/>
              <w:right w:val="single" w:sz="4" w:space="0" w:color="579305" w:themeColor="accent1"/>
            </w:tcBorders>
            <w:shd w:val="clear" w:color="auto" w:fill="E9F7CB"/>
          </w:tcPr>
          <w:p w14:paraId="30BDAA45" w14:textId="38B4BDA0" w:rsidR="00347451" w:rsidRDefault="00347451" w:rsidP="00347451">
            <w:pPr>
              <w:pStyle w:val="tableheading"/>
              <w:keepNext/>
              <w:rPr>
                <w:rtl/>
              </w:rPr>
            </w:pPr>
            <w:r w:rsidRPr="00DA2EF9">
              <w:rPr>
                <w:rtl/>
              </w:rPr>
              <w:t>رقم الصفحة</w:t>
            </w:r>
          </w:p>
        </w:tc>
        <w:tc>
          <w:tcPr>
            <w:tcW w:w="2268" w:type="dxa"/>
            <w:tcBorders>
              <w:top w:val="single" w:sz="4" w:space="0" w:color="579305" w:themeColor="accent1"/>
              <w:left w:val="single" w:sz="4" w:space="0" w:color="579305" w:themeColor="accent1"/>
              <w:bottom w:val="single" w:sz="4" w:space="0" w:color="579305" w:themeColor="accent1"/>
              <w:right w:val="single" w:sz="4" w:space="0" w:color="579305" w:themeColor="accent1"/>
            </w:tcBorders>
            <w:shd w:val="clear" w:color="auto" w:fill="E9F7CB"/>
          </w:tcPr>
          <w:p w14:paraId="6962AB7D" w14:textId="08DB6AE9" w:rsidR="00347451" w:rsidRDefault="00347451" w:rsidP="00347451">
            <w:pPr>
              <w:pStyle w:val="tableheading"/>
              <w:keepNext/>
              <w:rPr>
                <w:rtl/>
              </w:rPr>
            </w:pPr>
            <w:r w:rsidRPr="00DA2EF9">
              <w:rPr>
                <w:rtl/>
              </w:rPr>
              <w:t>المعايير ذات الصلة المرافقة لمعايير اسفير</w:t>
            </w:r>
          </w:p>
        </w:tc>
      </w:tr>
      <w:tr w:rsidR="00B22C40" w14:paraId="38FEBB9B" w14:textId="77777777" w:rsidTr="008E3F09">
        <w:trPr>
          <w:cantSplit/>
        </w:trPr>
        <w:tc>
          <w:tcPr>
            <w:tcW w:w="2609" w:type="dxa"/>
            <w:vMerge w:val="restart"/>
            <w:tcBorders>
              <w:top w:val="single" w:sz="4" w:space="0" w:color="579305" w:themeColor="accent1"/>
              <w:left w:val="single" w:sz="4" w:space="0" w:color="579305" w:themeColor="accent1"/>
              <w:bottom w:val="single" w:sz="4" w:space="0" w:color="579305" w:themeColor="accent1"/>
              <w:right w:val="single" w:sz="4" w:space="0" w:color="579305" w:themeColor="accent1"/>
            </w:tcBorders>
            <w:vAlign w:val="center"/>
          </w:tcPr>
          <w:p w14:paraId="573B89AC" w14:textId="40BBAA1F" w:rsidR="00B22C40" w:rsidRDefault="009C14E6" w:rsidP="008E3F09">
            <w:pPr>
              <w:pStyle w:val="table"/>
              <w:spacing w:before="120" w:after="120"/>
              <w:rPr>
                <w:rtl/>
              </w:rPr>
            </w:pPr>
            <w:r>
              <w:rPr>
                <w:noProof/>
                <w:lang w:eastAsia="en-GB"/>
              </w:rPr>
              <mc:AlternateContent>
                <mc:Choice Requires="wps">
                  <w:drawing>
                    <wp:anchor distT="0" distB="0" distL="114300" distR="114300" simplePos="0" relativeHeight="251647488" behindDoc="1" locked="0" layoutInCell="1" allowOverlap="1" wp14:anchorId="19FF62F4" wp14:editId="72F12B09">
                      <wp:simplePos x="0" y="0"/>
                      <wp:positionH relativeFrom="column">
                        <wp:posOffset>-88265</wp:posOffset>
                      </wp:positionH>
                      <wp:positionV relativeFrom="paragraph">
                        <wp:posOffset>1480185</wp:posOffset>
                      </wp:positionV>
                      <wp:extent cx="676275" cy="657225"/>
                      <wp:effectExtent l="38100" t="0" r="28575" b="47625"/>
                      <wp:wrapNone/>
                      <wp:docPr id="38" name="Straight Arrow Connector 38"/>
                      <wp:cNvGraphicFramePr/>
                      <a:graphic xmlns:a="http://schemas.openxmlformats.org/drawingml/2006/main">
                        <a:graphicData uri="http://schemas.microsoft.com/office/word/2010/wordprocessingShape">
                          <wps:wsp>
                            <wps:cNvCnPr/>
                            <wps:spPr>
                              <a:xfrm flipH="1">
                                <a:off x="0" y="0"/>
                                <a:ext cx="676275" cy="657225"/>
                              </a:xfrm>
                              <a:prstGeom prst="straightConnector1">
                                <a:avLst/>
                              </a:prstGeom>
                              <a:ln>
                                <a:solidFill>
                                  <a:schemeClr val="tx2"/>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01E79B75" id="_x0000_t32" coordsize="21600,21600" o:spt="32" o:oned="t" path="m,l21600,21600e" filled="f">
                      <v:path arrowok="t" fillok="f" o:connecttype="none"/>
                      <o:lock v:ext="edit" shapetype="t"/>
                    </v:shapetype>
                    <v:shape id="Straight Arrow Connector 38" o:spid="_x0000_s1026" type="#_x0000_t32" style="position:absolute;margin-left:-6.95pt;margin-top:116.55pt;width:53.25pt;height:51.75pt;flip:x;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" strokecolor="#004386 [3215]">
                      <v:stroke endarrow="block"/>
                    </v:shape>
                  </w:pict>
                </mc:Fallback>
              </mc:AlternateContent>
            </w:r>
            <w:r>
              <w:rPr>
                <w:noProof/>
                <w:lang w:eastAsia="en-GB"/>
              </w:rPr>
              <mc:AlternateContent>
                <mc:Choice Requires="wps">
                  <w:drawing>
                    <wp:anchor distT="0" distB="0" distL="114300" distR="114300" simplePos="0" relativeHeight="251653632" behindDoc="1" locked="0" layoutInCell="1" allowOverlap="1" wp14:anchorId="15C5440C" wp14:editId="290CFD6B">
                      <wp:simplePos x="0" y="0"/>
                      <wp:positionH relativeFrom="column">
                        <wp:posOffset>-79375</wp:posOffset>
                      </wp:positionH>
                      <wp:positionV relativeFrom="paragraph">
                        <wp:posOffset>1344295</wp:posOffset>
                      </wp:positionV>
                      <wp:extent cx="723900" cy="371475"/>
                      <wp:effectExtent l="38100" t="0" r="19050" b="47625"/>
                      <wp:wrapNone/>
                      <wp:docPr id="105" name="Straight Arrow Connector 105"/>
                      <wp:cNvGraphicFramePr/>
                      <a:graphic xmlns:a="http://schemas.openxmlformats.org/drawingml/2006/main">
                        <a:graphicData uri="http://schemas.microsoft.com/office/word/2010/wordprocessingShape">
                          <wps:wsp>
                            <wps:cNvCnPr/>
                            <wps:spPr>
                              <a:xfrm flipH="1">
                                <a:off x="0" y="0"/>
                                <a:ext cx="723900" cy="371475"/>
                              </a:xfrm>
                              <a:prstGeom prst="straightConnector1">
                                <a:avLst/>
                              </a:prstGeom>
                              <a:ln>
                                <a:solidFill>
                                  <a:schemeClr val="tx2"/>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813F4A6" id="Straight Arrow Connector 105" o:spid="_x0000_s1026" type="#_x0000_t32" style="position:absolute;margin-left:-6.25pt;margin-top:105.85pt;width:57pt;height:29.25pt;flip:x;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" strokecolor="#004386 [3215]">
                      <v:stroke endarrow="block"/>
                    </v:shape>
                  </w:pict>
                </mc:Fallback>
              </mc:AlternateContent>
            </w:r>
            <w:r>
              <w:rPr>
                <w:rFonts w:hint="cs"/>
                <w:noProof/>
                <w:rtl/>
                <w:lang w:eastAsia="en-GB"/>
              </w:rPr>
              <mc:AlternateContent>
                <mc:Choice Requires="wps">
                  <w:drawing>
                    <wp:anchor distT="0" distB="0" distL="114300" distR="114300" simplePos="0" relativeHeight="251648512" behindDoc="1" locked="0" layoutInCell="1" allowOverlap="1" wp14:anchorId="6FB4383E" wp14:editId="7262C32A">
                      <wp:simplePos x="0" y="0"/>
                      <wp:positionH relativeFrom="column">
                        <wp:posOffset>-88265</wp:posOffset>
                      </wp:positionH>
                      <wp:positionV relativeFrom="paragraph">
                        <wp:posOffset>1129665</wp:posOffset>
                      </wp:positionV>
                      <wp:extent cx="742950" cy="190500"/>
                      <wp:effectExtent l="38100" t="0" r="19050" b="76200"/>
                      <wp:wrapNone/>
                      <wp:docPr id="37" name="Straight Arrow Connector 37"/>
                      <wp:cNvGraphicFramePr/>
                      <a:graphic xmlns:a="http://schemas.openxmlformats.org/drawingml/2006/main">
                        <a:graphicData uri="http://schemas.microsoft.com/office/word/2010/wordprocessingShape">
                          <wps:wsp>
                            <wps:cNvCnPr/>
                            <wps:spPr>
                              <a:xfrm flipH="1">
                                <a:off x="0" y="0"/>
                                <a:ext cx="742950" cy="190500"/>
                              </a:xfrm>
                              <a:prstGeom prst="straightConnector1">
                                <a:avLst/>
                              </a:prstGeom>
                              <a:ln>
                                <a:solidFill>
                                  <a:schemeClr val="tx2"/>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74F27D5" id="Straight Arrow Connector 37" o:spid="_x0000_s1026" type="#_x0000_t32" style="position:absolute;margin-left:-6.95pt;margin-top:88.95pt;width:58.5pt;height:15pt;flip:x;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" strokecolor="#004386 [3215]">
                      <v:stroke endarrow="block"/>
                    </v:shape>
                  </w:pict>
                </mc:Fallback>
              </mc:AlternateContent>
            </w:r>
            <w:r>
              <w:rPr>
                <w:noProof/>
                <w:lang w:eastAsia="en-GB"/>
              </w:rPr>
              <mc:AlternateContent>
                <mc:Choice Requires="wps">
                  <w:drawing>
                    <wp:anchor distT="0" distB="0" distL="114300" distR="114300" simplePos="0" relativeHeight="251646464" behindDoc="1" locked="0" layoutInCell="1" allowOverlap="1" wp14:anchorId="2070B4AF" wp14:editId="51E62588">
                      <wp:simplePos x="0" y="0"/>
                      <wp:positionH relativeFrom="column">
                        <wp:posOffset>-78740</wp:posOffset>
                      </wp:positionH>
                      <wp:positionV relativeFrom="paragraph">
                        <wp:posOffset>541655</wp:posOffset>
                      </wp:positionV>
                      <wp:extent cx="676275" cy="352425"/>
                      <wp:effectExtent l="38100" t="38100" r="28575" b="28575"/>
                      <wp:wrapNone/>
                      <wp:docPr id="36" name="Straight Arrow Connector 36"/>
                      <wp:cNvGraphicFramePr/>
                      <a:graphic xmlns:a="http://schemas.openxmlformats.org/drawingml/2006/main">
                        <a:graphicData uri="http://schemas.microsoft.com/office/word/2010/wordprocessingShape">
                          <wps:wsp>
                            <wps:cNvCnPr/>
                            <wps:spPr>
                              <a:xfrm flipH="1" flipV="1">
                                <a:off x="0" y="0"/>
                                <a:ext cx="676275" cy="352425"/>
                              </a:xfrm>
                              <a:prstGeom prst="straightConnector1">
                                <a:avLst/>
                              </a:prstGeom>
                              <a:ln>
                                <a:solidFill>
                                  <a:schemeClr val="tx2"/>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0F3DC51" id="Straight Arrow Connector 36" o:spid="_x0000_s1026" type="#_x0000_t32" style="position:absolute;margin-left:-6.2pt;margin-top:42.65pt;width:53.25pt;height:27.75pt;flip:x y;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" strokecolor="#004386 [3215]">
                      <v:stroke endarrow="block"/>
                    </v:shape>
                  </w:pict>
                </mc:Fallback>
              </mc:AlternateContent>
            </w:r>
            <w:r>
              <w:rPr>
                <w:noProof/>
                <w:lang w:eastAsia="en-GB"/>
              </w:rPr>
              <mc:AlternateContent>
                <mc:Choice Requires="wps">
                  <w:drawing>
                    <wp:anchor distT="0" distB="0" distL="114300" distR="114300" simplePos="0" relativeHeight="251645440" behindDoc="1" locked="0" layoutInCell="1" allowOverlap="1" wp14:anchorId="6125E275" wp14:editId="053AB53E">
                      <wp:simplePos x="0" y="0"/>
                      <wp:positionH relativeFrom="column">
                        <wp:posOffset>-69215</wp:posOffset>
                      </wp:positionH>
                      <wp:positionV relativeFrom="paragraph">
                        <wp:posOffset>74930</wp:posOffset>
                      </wp:positionV>
                      <wp:extent cx="676275" cy="352425"/>
                      <wp:effectExtent l="38100" t="38100" r="28575" b="28575"/>
                      <wp:wrapNone/>
                      <wp:docPr id="35" name="Straight Arrow Connector 35"/>
                      <wp:cNvGraphicFramePr/>
                      <a:graphic xmlns:a="http://schemas.openxmlformats.org/drawingml/2006/main">
                        <a:graphicData uri="http://schemas.microsoft.com/office/word/2010/wordprocessingShape">
                          <wps:wsp>
                            <wps:cNvCnPr/>
                            <wps:spPr>
                              <a:xfrm flipH="1" flipV="1">
                                <a:off x="0" y="0"/>
                                <a:ext cx="676275" cy="352425"/>
                              </a:xfrm>
                              <a:prstGeom prst="straightConnector1">
                                <a:avLst/>
                              </a:prstGeom>
                              <a:ln>
                                <a:solidFill>
                                  <a:schemeClr val="tx2"/>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5445C86" id="Straight Arrow Connector 35" o:spid="_x0000_s1026" type="#_x0000_t32" style="position:absolute;margin-left:-5.45pt;margin-top:5.9pt;width:53.25pt;height:27.75pt;flip:x y;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" strokecolor="#004386 [3215]">
                      <v:stroke endarrow="block"/>
                    </v:shape>
                  </w:pict>
                </mc:Fallback>
              </mc:AlternateContent>
            </w:r>
            <w:r w:rsidR="00B22C40">
              <w:rPr>
                <w:noProof/>
                <w:lang w:eastAsia="en-GB"/>
              </w:rPr>
              <w:drawing>
                <wp:inline distT="0" distB="0" distL="0" distR="0" wp14:anchorId="51DD62FC" wp14:editId="3847AF0A">
                  <wp:extent cx="1260000" cy="1800000"/>
                  <wp:effectExtent l="19050" t="19050" r="16510" b="10160"/>
                  <wp:docPr id="2" name="Picture 2" descr="Sphere Handbook cover Arabic"/>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9" descr="Sphere Handbook cover Arabic"/>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60000" cy="1800000"/>
                          </a:xfrm>
                          <a:prstGeom prst="rect">
                            <a:avLst/>
                          </a:prstGeom>
                          <a:noFill/>
                          <a:ln>
                            <a:solidFill>
                              <a:schemeClr val="accent1"/>
                            </a:solidFill>
                          </a:ln>
                        </pic:spPr>
                      </pic:pic>
                    </a:graphicData>
                  </a:graphic>
                </wp:inline>
              </w:drawing>
            </w:r>
          </w:p>
        </w:tc>
        <w:tc>
          <w:tcPr>
            <w:tcW w:w="3260" w:type="dxa"/>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5BAC961C" w14:textId="77777777" w:rsidR="00B22C40" w:rsidRPr="00B22C40" w:rsidRDefault="00B22C40" w:rsidP="00B22C40">
            <w:pPr>
              <w:pStyle w:val="table"/>
              <w:rPr>
                <w:rtl/>
              </w:rPr>
            </w:pPr>
            <w:r w:rsidRPr="00B22C40">
              <w:rPr>
                <w:rtl/>
              </w:rPr>
              <w:t xml:space="preserve">الميثاق الإنساني ومبادئ </w:t>
            </w:r>
          </w:p>
          <w:p w14:paraId="221D6A45" w14:textId="57B76EB3" w:rsidR="00B22C40" w:rsidRPr="00B22C40" w:rsidRDefault="00B22C40" w:rsidP="00B22C40">
            <w:pPr>
              <w:pStyle w:val="table"/>
              <w:rPr>
                <w:rtl/>
              </w:rPr>
            </w:pPr>
            <w:r w:rsidRPr="00B22C40">
              <w:rPr>
                <w:rtl/>
              </w:rPr>
              <w:t xml:space="preserve">قواعد السلوك 1 و5 إلى 9 </w:t>
            </w:r>
          </w:p>
        </w:tc>
        <w:tc>
          <w:tcPr>
            <w:tcW w:w="1276" w:type="dxa"/>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1FF0E2A2" w14:textId="77777777" w:rsidR="00B22C40" w:rsidRPr="00B22C40" w:rsidRDefault="00B22C40" w:rsidP="00B22C40">
            <w:pPr>
              <w:pStyle w:val="table"/>
            </w:pPr>
            <w:r w:rsidRPr="00B22C40">
              <w:rPr>
                <w:rtl/>
              </w:rPr>
              <w:t>18 إلى 22</w:t>
            </w:r>
          </w:p>
          <w:p w14:paraId="037C333A" w14:textId="7733367E" w:rsidR="00B22C40" w:rsidRPr="00B22C40" w:rsidRDefault="00B22C40" w:rsidP="00B22C40">
            <w:pPr>
              <w:pStyle w:val="table"/>
            </w:pPr>
            <w:r w:rsidRPr="00B22C40">
              <w:rPr>
                <w:rtl/>
              </w:rPr>
              <w:t>354 إلى 356</w:t>
            </w:r>
          </w:p>
        </w:tc>
        <w:tc>
          <w:tcPr>
            <w:tcW w:w="2268" w:type="dxa"/>
            <w:vMerge w:val="restart"/>
            <w:tcBorders>
              <w:top w:val="single" w:sz="4" w:space="0" w:color="579305" w:themeColor="accent1"/>
              <w:left w:val="single" w:sz="4" w:space="0" w:color="579305" w:themeColor="accent1"/>
              <w:bottom w:val="single" w:sz="4" w:space="0" w:color="579305" w:themeColor="accent1"/>
              <w:right w:val="single" w:sz="4" w:space="0" w:color="579305" w:themeColor="accent1"/>
            </w:tcBorders>
            <w:vAlign w:val="center"/>
          </w:tcPr>
          <w:p w14:paraId="78CBAED3" w14:textId="6F095B8F" w:rsidR="00B22C40" w:rsidRDefault="005E46C8" w:rsidP="00B22C40">
            <w:pPr>
              <w:pStyle w:val="table"/>
              <w:spacing w:before="120" w:after="120"/>
              <w:jc w:val="center"/>
              <w:rPr>
                <w:rtl/>
              </w:rPr>
            </w:pPr>
            <w:r w:rsidRPr="008F6AD1">
              <w:rPr>
                <w:noProof/>
                <w:rtl/>
                <w:lang w:eastAsia="en-GB"/>
              </w:rPr>
              <w:drawing>
                <wp:inline distT="0" distB="0" distL="0" distR="0" wp14:anchorId="550A7236" wp14:editId="0CCC65CD">
                  <wp:extent cx="1219200" cy="1990725"/>
                  <wp:effectExtent l="0" t="0" r="0" b="0"/>
                  <wp:docPr id="4" name="Picture 4" descr="E:\Windows shared\Arabic source\Source images\LEGS Arabic 2nd edition cover.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E:\Windows shared\Arabic source\Source images\LEGS Arabic 2nd edition cover.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20130" cy="1992243"/>
                          </a:xfrm>
                          <a:prstGeom prst="rect">
                            <a:avLst/>
                          </a:prstGeom>
                          <a:noFill/>
                          <a:ln>
                            <a:noFill/>
                          </a:ln>
                        </pic:spPr>
                      </pic:pic>
                    </a:graphicData>
                  </a:graphic>
                </wp:inline>
              </w:drawing>
            </w:r>
            <w:bookmarkStart w:id="0" w:name="_GoBack"/>
            <w:bookmarkEnd w:id="0"/>
          </w:p>
        </w:tc>
      </w:tr>
      <w:tr w:rsidR="00B22C40" w14:paraId="4C157305" w14:textId="77777777" w:rsidTr="008E3F09">
        <w:trPr>
          <w:cantSplit/>
        </w:trPr>
        <w:tc>
          <w:tcPr>
            <w:tcW w:w="2609" w:type="dxa"/>
            <w:vMerge/>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1F6FF2F7" w14:textId="77777777" w:rsidR="00B22C40" w:rsidRDefault="00B22C40" w:rsidP="00B22C40">
            <w:pPr>
              <w:pStyle w:val="table"/>
              <w:rPr>
                <w:rtl/>
              </w:rPr>
            </w:pPr>
          </w:p>
        </w:tc>
        <w:tc>
          <w:tcPr>
            <w:tcW w:w="3260" w:type="dxa"/>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24C8B66A" w14:textId="4A76C208" w:rsidR="00B22C40" w:rsidRPr="00B22C40" w:rsidRDefault="00B22C40" w:rsidP="00B22C40">
            <w:pPr>
              <w:pStyle w:val="table"/>
              <w:rPr>
                <w:rtl/>
              </w:rPr>
            </w:pPr>
            <w:r w:rsidRPr="00B22C40">
              <w:rPr>
                <w:rtl/>
              </w:rPr>
              <w:t>مبدأ الحماية رقم 1</w:t>
            </w:r>
          </w:p>
        </w:tc>
        <w:tc>
          <w:tcPr>
            <w:tcW w:w="1276" w:type="dxa"/>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19E46BCB" w14:textId="02BE7138" w:rsidR="00B22C40" w:rsidRPr="00B22C40" w:rsidRDefault="00B22C40" w:rsidP="00B22C40">
            <w:pPr>
              <w:pStyle w:val="table"/>
              <w:rPr>
                <w:rtl/>
              </w:rPr>
            </w:pPr>
            <w:r w:rsidRPr="00B22C40">
              <w:rPr>
                <w:rFonts w:hint="cs"/>
                <w:rtl/>
              </w:rPr>
              <w:t xml:space="preserve"> </w:t>
            </w:r>
            <w:r w:rsidRPr="00B22C40">
              <w:rPr>
                <w:rtl/>
              </w:rPr>
              <w:t>31</w:t>
            </w:r>
          </w:p>
        </w:tc>
        <w:tc>
          <w:tcPr>
            <w:tcW w:w="2268" w:type="dxa"/>
            <w:vMerge/>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0DC14F8C" w14:textId="4EC5EB65" w:rsidR="00B22C40" w:rsidRDefault="00B22C40" w:rsidP="00B22C40">
            <w:pPr>
              <w:pStyle w:val="table"/>
              <w:rPr>
                <w:rtl/>
              </w:rPr>
            </w:pPr>
          </w:p>
        </w:tc>
      </w:tr>
      <w:tr w:rsidR="00B22C40" w14:paraId="2BA2516F" w14:textId="77777777" w:rsidTr="008E3F09">
        <w:trPr>
          <w:cantSplit/>
        </w:trPr>
        <w:tc>
          <w:tcPr>
            <w:tcW w:w="2609" w:type="dxa"/>
            <w:vMerge/>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6DEA5364" w14:textId="77777777" w:rsidR="00B22C40" w:rsidRDefault="00B22C40" w:rsidP="00B22C40">
            <w:pPr>
              <w:pStyle w:val="table"/>
              <w:rPr>
                <w:rtl/>
              </w:rPr>
            </w:pPr>
          </w:p>
        </w:tc>
        <w:tc>
          <w:tcPr>
            <w:tcW w:w="3260" w:type="dxa"/>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518E1598" w14:textId="4949DD9C" w:rsidR="00B22C40" w:rsidRPr="00B22C40" w:rsidRDefault="00B22C40" w:rsidP="00B22C40">
            <w:pPr>
              <w:pStyle w:val="table"/>
              <w:rPr>
                <w:rtl/>
              </w:rPr>
            </w:pPr>
            <w:r w:rsidRPr="00B22C40">
              <w:rPr>
                <w:rFonts w:hint="cs"/>
                <w:rtl/>
              </w:rPr>
              <w:t>ا</w:t>
            </w:r>
            <w:r w:rsidRPr="00B22C40">
              <w:rPr>
                <w:rtl/>
              </w:rPr>
              <w:t>لمعايير الأساسية رقم 1 و3 و4</w:t>
            </w:r>
          </w:p>
        </w:tc>
        <w:tc>
          <w:tcPr>
            <w:tcW w:w="1276" w:type="dxa"/>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5F0A251E" w14:textId="77777777" w:rsidR="00B22C40" w:rsidRPr="00B22C40" w:rsidRDefault="00B22C40" w:rsidP="00B22C40">
            <w:pPr>
              <w:pStyle w:val="table"/>
            </w:pPr>
            <w:r w:rsidRPr="00B22C40">
              <w:t>55, 61, 65</w:t>
            </w:r>
          </w:p>
          <w:p w14:paraId="2DDB94EE" w14:textId="233EDD73" w:rsidR="00B22C40" w:rsidRPr="00B22C40" w:rsidRDefault="00B22C40" w:rsidP="00B22C40">
            <w:pPr>
              <w:pStyle w:val="table"/>
              <w:rPr>
                <w:rtl/>
              </w:rPr>
            </w:pPr>
            <w:r w:rsidRPr="00B22C40">
              <w:rPr>
                <w:rtl/>
              </w:rPr>
              <w:t>51، 57، 61</w:t>
            </w:r>
          </w:p>
        </w:tc>
        <w:tc>
          <w:tcPr>
            <w:tcW w:w="2268" w:type="dxa"/>
            <w:vMerge/>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59FBCADC" w14:textId="6B080603" w:rsidR="00B22C40" w:rsidRDefault="00B22C40" w:rsidP="00B22C40">
            <w:pPr>
              <w:pStyle w:val="table"/>
              <w:rPr>
                <w:rtl/>
              </w:rPr>
            </w:pPr>
          </w:p>
        </w:tc>
      </w:tr>
      <w:tr w:rsidR="00B22C40" w14:paraId="1042937C" w14:textId="77777777" w:rsidTr="008E3F09">
        <w:trPr>
          <w:cantSplit/>
        </w:trPr>
        <w:tc>
          <w:tcPr>
            <w:tcW w:w="2609" w:type="dxa"/>
            <w:vMerge/>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0D1ADE4D" w14:textId="77777777" w:rsidR="00B22C40" w:rsidRDefault="00B22C40" w:rsidP="00B22C40">
            <w:pPr>
              <w:pStyle w:val="table"/>
              <w:rPr>
                <w:rtl/>
              </w:rPr>
            </w:pPr>
          </w:p>
        </w:tc>
        <w:tc>
          <w:tcPr>
            <w:tcW w:w="3260" w:type="dxa"/>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5ACEF4AE" w14:textId="6A473F3E" w:rsidR="00B22C40" w:rsidRPr="00B22C40" w:rsidRDefault="00B22C40" w:rsidP="00B22C40">
            <w:pPr>
              <w:pStyle w:val="table"/>
              <w:rPr>
                <w:rtl/>
              </w:rPr>
            </w:pPr>
            <w:r w:rsidRPr="00B22C40">
              <w:rPr>
                <w:rtl/>
              </w:rPr>
              <w:t>المعيار رقم 1 للنهوض بالنظافة</w:t>
            </w:r>
          </w:p>
        </w:tc>
        <w:tc>
          <w:tcPr>
            <w:tcW w:w="1276" w:type="dxa"/>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37F30F8B" w14:textId="3DC23E53" w:rsidR="00B22C40" w:rsidRPr="00B22C40" w:rsidRDefault="00B22C40" w:rsidP="00B22C40">
            <w:pPr>
              <w:pStyle w:val="table"/>
              <w:rPr>
                <w:rtl/>
              </w:rPr>
            </w:pPr>
            <w:r w:rsidRPr="00B22C40">
              <w:rPr>
                <w:rtl/>
              </w:rPr>
              <w:t>86</w:t>
            </w:r>
          </w:p>
        </w:tc>
        <w:tc>
          <w:tcPr>
            <w:tcW w:w="2268" w:type="dxa"/>
            <w:vMerge/>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65412C04" w14:textId="5BED4168" w:rsidR="00B22C40" w:rsidRDefault="00B22C40" w:rsidP="00B22C40">
            <w:pPr>
              <w:pStyle w:val="table"/>
              <w:rPr>
                <w:rtl/>
              </w:rPr>
            </w:pPr>
          </w:p>
        </w:tc>
      </w:tr>
      <w:tr w:rsidR="00B22C40" w14:paraId="7D824D3F" w14:textId="77777777" w:rsidTr="008E3F09">
        <w:trPr>
          <w:cantSplit/>
        </w:trPr>
        <w:tc>
          <w:tcPr>
            <w:tcW w:w="2609" w:type="dxa"/>
            <w:vMerge/>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6520C374" w14:textId="77777777" w:rsidR="00B22C40" w:rsidRDefault="00B22C40" w:rsidP="00B22C40">
            <w:pPr>
              <w:pStyle w:val="table"/>
              <w:rPr>
                <w:rtl/>
              </w:rPr>
            </w:pPr>
          </w:p>
        </w:tc>
        <w:tc>
          <w:tcPr>
            <w:tcW w:w="3260" w:type="dxa"/>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34F716F4" w14:textId="4A521CF1" w:rsidR="00B22C40" w:rsidRPr="00B22C40" w:rsidRDefault="00B22C40" w:rsidP="00B22C40">
            <w:pPr>
              <w:pStyle w:val="table"/>
              <w:rPr>
                <w:rtl/>
              </w:rPr>
            </w:pPr>
            <w:r w:rsidRPr="00B22C40">
              <w:rPr>
                <w:rtl/>
              </w:rPr>
              <w:t>معيار مكافحة الأمراض المعدية رقم 1 ( المؤشر رقم 1 )</w:t>
            </w:r>
          </w:p>
        </w:tc>
        <w:tc>
          <w:tcPr>
            <w:tcW w:w="1276" w:type="dxa"/>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0655FA74" w14:textId="5FDDBCCF" w:rsidR="00B22C40" w:rsidRPr="00B22C40" w:rsidRDefault="00B22C40" w:rsidP="00B22C40">
            <w:pPr>
              <w:pStyle w:val="table"/>
              <w:rPr>
                <w:rtl/>
              </w:rPr>
            </w:pPr>
            <w:r w:rsidRPr="00B22C40">
              <w:rPr>
                <w:rtl/>
              </w:rPr>
              <w:t>297</w:t>
            </w:r>
          </w:p>
        </w:tc>
        <w:tc>
          <w:tcPr>
            <w:tcW w:w="2268" w:type="dxa"/>
            <w:vMerge/>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39AEAF27" w14:textId="02A81C65" w:rsidR="00B22C40" w:rsidRDefault="00B22C40" w:rsidP="00B22C40">
            <w:pPr>
              <w:pStyle w:val="table"/>
              <w:rPr>
                <w:rtl/>
              </w:rPr>
            </w:pPr>
          </w:p>
        </w:tc>
      </w:tr>
    </w:tbl>
    <w:p w14:paraId="45F68CC1" w14:textId="77777777" w:rsidR="008F6B72" w:rsidRDefault="008F6B72" w:rsidP="008F6B72"/>
    <w:p w14:paraId="246C3FE5" w14:textId="77777777" w:rsidR="0034200B" w:rsidRDefault="0034200B" w:rsidP="00002DD3">
      <w:pPr>
        <w:pStyle w:val="Heading4"/>
        <w:rPr>
          <w:rtl/>
        </w:rPr>
      </w:pPr>
      <w:r>
        <w:rPr>
          <w:rtl/>
        </w:rPr>
        <w:t>القضايا المطروحة والتي تخضع لأحد السياقات</w:t>
      </w:r>
    </w:p>
    <w:p w14:paraId="67DC0257" w14:textId="77777777" w:rsidR="0034200B" w:rsidRDefault="0034200B" w:rsidP="0034200B">
      <w:pPr>
        <w:rPr>
          <w:rtl/>
        </w:rPr>
      </w:pPr>
      <w:r>
        <w:rPr>
          <w:rtl/>
        </w:rPr>
        <w:t>من خلال تقدير السياق، لاحظت المنظمة أن الناس قبل الفيضانات كانوا يعيشون بالقرب من مواشيهم ممّا من شأنه أن يتسبّب في زيادة الأمراض. وكانت المسألة المطروحة بالنسبة للمنظمة تلبية الحاجة التي أعرب عنها المتضرّرون من عدمه نظرا إلى أن القيام بذلك من شأنه أن يؤدّي إلى استمرار الممارسات غير الصحية وأن يجعل المتضرّرين أكثر عرضة للإصابة بالأمراض.</w:t>
      </w:r>
    </w:p>
    <w:p w14:paraId="4506F236" w14:textId="38AEA79D" w:rsidR="0034200B" w:rsidRDefault="0034200B" w:rsidP="0034200B">
      <w:pPr>
        <w:rPr>
          <w:rtl/>
        </w:rPr>
      </w:pPr>
      <w:r>
        <w:rPr>
          <w:rtl/>
        </w:rPr>
        <w:t>تذكرنا قواعد السلوك والمعايير الأساسية بضرورة احترام الثقافة والعرف وتطوير الاستراتيجيا</w:t>
      </w:r>
      <w:r w:rsidR="00C10AD8">
        <w:rPr>
          <w:rtl/>
        </w:rPr>
        <w:t>ت التي ترتبط بشكل واضح بالقدرات</w:t>
      </w:r>
      <w:r w:rsidR="00C10AD8">
        <w:t xml:space="preserve"> </w:t>
      </w:r>
      <w:r>
        <w:rPr>
          <w:rtl/>
        </w:rPr>
        <w:t xml:space="preserve">المجتمعية. في نفس الوقت، يبيّن معيار مكافحة الأمراض المعدية رقم </w:t>
      </w:r>
      <w:r w:rsidRPr="00C10AD8">
        <w:rPr>
          <w:sz w:val="22"/>
          <w:szCs w:val="24"/>
          <w:rtl/>
        </w:rPr>
        <w:t>1</w:t>
      </w:r>
      <w:r>
        <w:rPr>
          <w:rtl/>
        </w:rPr>
        <w:t xml:space="preserve"> (مؤشر رئيسي </w:t>
      </w:r>
      <w:r w:rsidRPr="00C10AD8">
        <w:rPr>
          <w:sz w:val="22"/>
          <w:szCs w:val="24"/>
          <w:rtl/>
        </w:rPr>
        <w:t>1</w:t>
      </w:r>
      <w:r>
        <w:rPr>
          <w:rtl/>
        </w:rPr>
        <w:t>) ومبدأ الحماية رقم</w:t>
      </w:r>
      <w:r w:rsidR="00C10AD8">
        <w:t xml:space="preserve"> </w:t>
      </w:r>
      <w:r w:rsidRPr="00C10AD8">
        <w:rPr>
          <w:sz w:val="22"/>
          <w:szCs w:val="24"/>
          <w:rtl/>
        </w:rPr>
        <w:t>1</w:t>
      </w:r>
      <w:r>
        <w:rPr>
          <w:rtl/>
        </w:rPr>
        <w:t xml:space="preserve"> بوضوح أن على مستويات المرض أن  تبقى مستقرة، وأن لا تتسبب الاستجابة الإنسانيّة في مزيد من الضّرر. </w:t>
      </w:r>
    </w:p>
    <w:p w14:paraId="6FA09D89" w14:textId="77777777" w:rsidR="0034200B" w:rsidRDefault="0034200B" w:rsidP="00002DD3">
      <w:pPr>
        <w:pStyle w:val="Heading4"/>
        <w:rPr>
          <w:rtl/>
        </w:rPr>
      </w:pPr>
      <w:r>
        <w:rPr>
          <w:rtl/>
        </w:rPr>
        <w:lastRenderedPageBreak/>
        <w:t xml:space="preserve">النتيجة </w:t>
      </w:r>
    </w:p>
    <w:p w14:paraId="7FC876E5" w14:textId="77777777" w:rsidR="0034200B" w:rsidRDefault="0034200B" w:rsidP="0034200B">
      <w:pPr>
        <w:rPr>
          <w:rtl/>
        </w:rPr>
      </w:pPr>
      <w:r>
        <w:rPr>
          <w:rtl/>
        </w:rPr>
        <w:t xml:space="preserve">استنادا إلى تقدير الاحتياجات المشتركة، صمّمت المنظّمة برنامجا يستجيب لحاجة المجتمع من إعادة تأسيس سبل العيش من خلال تخزين الحيوانات وتمّ اتّخاذ خطوات لتخفيف الآثار السلبية لعيش الناس بالقرب من الحيوانات من خلال أنشطة النّهوض بالنظافة. معيار مكافحة الأمراض المعدية رقم 1: مؤشر رئيسي: تمّت الاستجابة لاستقرار حالة الإصابة بالأمراض المعدية الأساسية ذات الصلة بالسياق (وليس في زيادة) </w:t>
      </w:r>
    </w:p>
    <w:p w14:paraId="5C68235F" w14:textId="77777777" w:rsidR="0034200B" w:rsidRDefault="0034200B" w:rsidP="00002DD3">
      <w:pPr>
        <w:pStyle w:val="Heading4"/>
        <w:rPr>
          <w:rtl/>
        </w:rPr>
      </w:pPr>
      <w:r>
        <w:rPr>
          <w:rtl/>
        </w:rPr>
        <w:t>الدّرس المستفاد</w:t>
      </w:r>
    </w:p>
    <w:p w14:paraId="2221DBAA" w14:textId="77777777" w:rsidR="0034200B" w:rsidRDefault="0034200B" w:rsidP="0034200B">
      <w:pPr>
        <w:rPr>
          <w:rtl/>
        </w:rPr>
      </w:pPr>
      <w:r>
        <w:rPr>
          <w:rtl/>
        </w:rPr>
        <w:t>يمكن تحديد وترتيب التدابير الأساسية والمؤشرات الأساسية لاسفير حسب أولويّاتها لتتناسب مع السياق ويمكن وضع برامج قصيرة المدى لإعادة سير حياة الناس إلى وضعها الطبيعي عند التخفيف من أي مخاطر. ويمكن أن تعالج البرامج طويلة المدى الأسباب الكامنة وراء الضعف، على سبيل المثال، من خلال تثقيف الناس حتى يقرّروا تغيير ثقافة الممارسات غير الصحية.</w:t>
      </w:r>
    </w:p>
    <w:p w14:paraId="03458D16" w14:textId="77777777" w:rsidR="008E3F09" w:rsidRDefault="008E3F09" w:rsidP="00002DD3">
      <w:pPr>
        <w:pStyle w:val="Heading3"/>
        <w:rPr>
          <w:rtl/>
        </w:rPr>
      </w:pPr>
      <w:r>
        <w:rPr>
          <w:rtl/>
        </w:rPr>
        <w:br w:type="page"/>
      </w:r>
    </w:p>
    <w:p w14:paraId="7A24A284" w14:textId="7ECC6B83" w:rsidR="0034200B" w:rsidRDefault="0034200B" w:rsidP="00002DD3">
      <w:pPr>
        <w:pStyle w:val="Heading3"/>
        <w:rPr>
          <w:rtl/>
        </w:rPr>
      </w:pPr>
      <w:r>
        <w:rPr>
          <w:rtl/>
        </w:rPr>
        <w:lastRenderedPageBreak/>
        <w:t xml:space="preserve">السيناريو </w:t>
      </w:r>
      <w:r w:rsidRPr="00C10AD8">
        <w:rPr>
          <w:sz w:val="24"/>
          <w:szCs w:val="32"/>
          <w:rtl/>
        </w:rPr>
        <w:t>2</w:t>
      </w:r>
      <w:r>
        <w:rPr>
          <w:rtl/>
        </w:rPr>
        <w:t xml:space="preserve">: </w:t>
      </w:r>
      <w:r w:rsidR="00B13B93">
        <w:br/>
      </w:r>
      <w:r>
        <w:rPr>
          <w:rtl/>
        </w:rPr>
        <w:t>هزة أرضية في مقاطعة خيبر بختونخوا، باكستان (</w:t>
      </w:r>
      <w:r w:rsidRPr="00C10AD8">
        <w:rPr>
          <w:sz w:val="24"/>
          <w:szCs w:val="32"/>
          <w:rtl/>
        </w:rPr>
        <w:t>2005</w:t>
      </w:r>
      <w:r>
        <w:rPr>
          <w:rtl/>
        </w:rPr>
        <w:t>) - النقد مقابل العمل</w:t>
      </w:r>
    </w:p>
    <w:p w14:paraId="23ACAE6B" w14:textId="77777777" w:rsidR="0034200B" w:rsidRDefault="0034200B" w:rsidP="00002DD3">
      <w:pPr>
        <w:pStyle w:val="Heading4"/>
        <w:rPr>
          <w:rtl/>
        </w:rPr>
      </w:pPr>
      <w:r>
        <w:rPr>
          <w:rtl/>
        </w:rPr>
        <w:t>خلفية السيناريو</w:t>
      </w:r>
    </w:p>
    <w:p w14:paraId="32AC09A7" w14:textId="77777777" w:rsidR="0034200B" w:rsidRDefault="0034200B" w:rsidP="0034200B">
      <w:r>
        <w:rPr>
          <w:rtl/>
        </w:rPr>
        <w:t xml:space="preserve">شهد شمال باكستان في سنة </w:t>
      </w:r>
      <w:r w:rsidRPr="00C10AD8">
        <w:rPr>
          <w:sz w:val="22"/>
          <w:szCs w:val="24"/>
          <w:rtl/>
        </w:rPr>
        <w:t xml:space="preserve">2005 </w:t>
      </w:r>
      <w:r>
        <w:rPr>
          <w:rtl/>
        </w:rPr>
        <w:t xml:space="preserve">زلزالا ذهب ضحيّته أكثر من </w:t>
      </w:r>
      <w:r w:rsidRPr="00C10AD8">
        <w:rPr>
          <w:sz w:val="22"/>
          <w:szCs w:val="24"/>
          <w:rtl/>
        </w:rPr>
        <w:t xml:space="preserve">000 70 </w:t>
      </w:r>
      <w:r>
        <w:rPr>
          <w:rtl/>
        </w:rPr>
        <w:t>شخص. استجابت منظمة غير حكومية محلية من خلال مساعدة الناجين لإعادة تأسيس سبل العيش. يستكشف هذا السيناريو كيف يمكن لتغيير في السياق أن يشكّل فرصة لتقريب الناس من الاستجابة لمؤشرات اسفير الأساسية.</w:t>
      </w:r>
    </w:p>
    <w:p w14:paraId="6BB165D9" w14:textId="5712EF57" w:rsidR="008E3F09" w:rsidRDefault="008E3F09" w:rsidP="008E3F09">
      <w:pPr>
        <w:pStyle w:val="Heading4"/>
        <w:spacing w:after="120"/>
      </w:pPr>
      <w:r>
        <w:rPr>
          <w:rtl/>
        </w:rPr>
        <w:t>علاقتها باسفير</w:t>
      </w:r>
    </w:p>
    <w:tbl>
      <w:tblPr>
        <w:tblStyle w:val="TableGrid"/>
        <w:bidiVisual/>
        <w:tblW w:w="9413" w:type="dxa"/>
        <w:tblLook w:val="04A0" w:firstRow="1" w:lastRow="0" w:firstColumn="1" w:lastColumn="0" w:noHBand="0" w:noVBand="1"/>
      </w:tblPr>
      <w:tblGrid>
        <w:gridCol w:w="2609"/>
        <w:gridCol w:w="3260"/>
        <w:gridCol w:w="1276"/>
        <w:gridCol w:w="2268"/>
      </w:tblGrid>
      <w:tr w:rsidR="00347451" w14:paraId="2D8DCF40" w14:textId="77777777" w:rsidTr="00200605">
        <w:trPr>
          <w:cantSplit/>
        </w:trPr>
        <w:tc>
          <w:tcPr>
            <w:tcW w:w="5869" w:type="dxa"/>
            <w:gridSpan w:val="2"/>
            <w:tcBorders>
              <w:top w:val="single" w:sz="4" w:space="0" w:color="579305" w:themeColor="accent1"/>
              <w:left w:val="single" w:sz="4" w:space="0" w:color="579305" w:themeColor="accent1"/>
              <w:bottom w:val="single" w:sz="4" w:space="0" w:color="579305" w:themeColor="accent1"/>
              <w:right w:val="single" w:sz="4" w:space="0" w:color="579305" w:themeColor="accent1"/>
            </w:tcBorders>
            <w:shd w:val="clear" w:color="auto" w:fill="E9F7CB"/>
          </w:tcPr>
          <w:p w14:paraId="0F9D178B" w14:textId="0012B20C" w:rsidR="00347451" w:rsidRDefault="00347451" w:rsidP="00347451">
            <w:pPr>
              <w:pStyle w:val="tableheading"/>
              <w:keepNext/>
              <w:rPr>
                <w:rtl/>
              </w:rPr>
            </w:pPr>
            <w:r w:rsidRPr="006530FC">
              <w:rPr>
                <w:rtl/>
              </w:rPr>
              <w:t>الأجزاء ذات الصلة من دليل اسفير</w:t>
            </w:r>
          </w:p>
        </w:tc>
        <w:tc>
          <w:tcPr>
            <w:tcW w:w="1276" w:type="dxa"/>
            <w:tcBorders>
              <w:top w:val="single" w:sz="4" w:space="0" w:color="579305" w:themeColor="accent1"/>
              <w:left w:val="single" w:sz="4" w:space="0" w:color="579305" w:themeColor="accent1"/>
              <w:bottom w:val="single" w:sz="4" w:space="0" w:color="579305" w:themeColor="accent1"/>
              <w:right w:val="single" w:sz="4" w:space="0" w:color="579305" w:themeColor="accent1"/>
            </w:tcBorders>
            <w:shd w:val="clear" w:color="auto" w:fill="E9F7CB"/>
          </w:tcPr>
          <w:p w14:paraId="189CDD94" w14:textId="68452171" w:rsidR="00347451" w:rsidRDefault="00347451" w:rsidP="00347451">
            <w:pPr>
              <w:pStyle w:val="tableheading"/>
              <w:keepNext/>
              <w:rPr>
                <w:rtl/>
              </w:rPr>
            </w:pPr>
            <w:r w:rsidRPr="006530FC">
              <w:rPr>
                <w:rtl/>
              </w:rPr>
              <w:t>رقم الصفحة</w:t>
            </w:r>
          </w:p>
        </w:tc>
        <w:tc>
          <w:tcPr>
            <w:tcW w:w="2268" w:type="dxa"/>
            <w:tcBorders>
              <w:top w:val="single" w:sz="4" w:space="0" w:color="579305" w:themeColor="accent1"/>
              <w:left w:val="single" w:sz="4" w:space="0" w:color="579305" w:themeColor="accent1"/>
              <w:bottom w:val="single" w:sz="4" w:space="0" w:color="579305" w:themeColor="accent1"/>
              <w:right w:val="single" w:sz="4" w:space="0" w:color="579305" w:themeColor="accent1"/>
            </w:tcBorders>
            <w:shd w:val="clear" w:color="auto" w:fill="E9F7CB"/>
          </w:tcPr>
          <w:p w14:paraId="54ED4570" w14:textId="3F20D6E6" w:rsidR="00347451" w:rsidRDefault="00347451" w:rsidP="00C10AD8">
            <w:pPr>
              <w:pStyle w:val="tableheading"/>
              <w:keepNext/>
              <w:jc w:val="center"/>
              <w:rPr>
                <w:rtl/>
              </w:rPr>
            </w:pPr>
            <w:r w:rsidRPr="006530FC">
              <w:rPr>
                <w:rtl/>
              </w:rPr>
              <w:t>المعايير ذات الصلة المرافقة لمعايير اسفير</w:t>
            </w:r>
          </w:p>
        </w:tc>
      </w:tr>
      <w:tr w:rsidR="009C14E6" w14:paraId="1E64E7EC" w14:textId="77777777" w:rsidTr="00200605">
        <w:trPr>
          <w:cantSplit/>
        </w:trPr>
        <w:tc>
          <w:tcPr>
            <w:tcW w:w="2609" w:type="dxa"/>
            <w:vMerge w:val="restart"/>
            <w:tcBorders>
              <w:top w:val="single" w:sz="4" w:space="0" w:color="579305" w:themeColor="accent1"/>
              <w:left w:val="single" w:sz="4" w:space="0" w:color="579305" w:themeColor="accent1"/>
              <w:bottom w:val="single" w:sz="4" w:space="0" w:color="579305" w:themeColor="accent1"/>
              <w:right w:val="single" w:sz="4" w:space="0" w:color="579305" w:themeColor="accent1"/>
            </w:tcBorders>
            <w:vAlign w:val="center"/>
          </w:tcPr>
          <w:p w14:paraId="3454A3DE" w14:textId="1D7509D7" w:rsidR="009C14E6" w:rsidRDefault="009C14E6" w:rsidP="009C14E6">
            <w:pPr>
              <w:pStyle w:val="table"/>
              <w:spacing w:before="120" w:after="120"/>
              <w:rPr>
                <w:rtl/>
              </w:rPr>
            </w:pPr>
            <w:r>
              <w:rPr>
                <w:noProof/>
                <w:lang w:eastAsia="en-GB"/>
              </w:rPr>
              <mc:AlternateContent>
                <mc:Choice Requires="wps">
                  <w:drawing>
                    <wp:anchor distT="0" distB="0" distL="114300" distR="114300" simplePos="0" relativeHeight="251649536" behindDoc="1" locked="0" layoutInCell="1" allowOverlap="1" wp14:anchorId="300BEC1E" wp14:editId="3E96692A">
                      <wp:simplePos x="0" y="0"/>
                      <wp:positionH relativeFrom="column">
                        <wp:posOffset>-88900</wp:posOffset>
                      </wp:positionH>
                      <wp:positionV relativeFrom="paragraph">
                        <wp:posOffset>248285</wp:posOffset>
                      </wp:positionV>
                      <wp:extent cx="704850" cy="180975"/>
                      <wp:effectExtent l="38100" t="57150" r="19050" b="28575"/>
                      <wp:wrapNone/>
                      <wp:docPr id="53" name="Straight Arrow Connector 53"/>
                      <wp:cNvGraphicFramePr/>
                      <a:graphic xmlns:a="http://schemas.openxmlformats.org/drawingml/2006/main">
                        <a:graphicData uri="http://schemas.microsoft.com/office/word/2010/wordprocessingShape">
                          <wps:wsp>
                            <wps:cNvCnPr/>
                            <wps:spPr>
                              <a:xfrm flipH="1" flipV="1">
                                <a:off x="0" y="0"/>
                                <a:ext cx="704850" cy="180975"/>
                              </a:xfrm>
                              <a:prstGeom prst="straightConnector1">
                                <a:avLst/>
                              </a:prstGeom>
                              <a:noFill/>
                              <a:ln w="9525" cap="flat" cmpd="sng" algn="ctr">
                                <a:solidFill>
                                  <a:srgbClr val="004386"/>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3EDDD909" id="Straight Arrow Connector 53" o:spid="_x0000_s1026" type="#_x0000_t32" style="position:absolute;margin-left:-7pt;margin-top:19.55pt;width:55.5pt;height:14.25pt;flip:x y;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" strokecolor="#004386">
                      <v:stroke endarrow="block"/>
                    </v:shape>
                  </w:pict>
                </mc:Fallback>
              </mc:AlternateContent>
            </w:r>
            <w:r>
              <w:rPr>
                <w:noProof/>
                <w:lang w:eastAsia="en-GB"/>
              </w:rPr>
              <mc:AlternateContent>
                <mc:Choice Requires="wps">
                  <w:drawing>
                    <wp:anchor distT="0" distB="0" distL="114300" distR="114300" simplePos="0" relativeHeight="251651584" behindDoc="1" locked="0" layoutInCell="1" allowOverlap="1" wp14:anchorId="5DB53B99" wp14:editId="2B4D3B6A">
                      <wp:simplePos x="0" y="0"/>
                      <wp:positionH relativeFrom="column">
                        <wp:posOffset>-69215</wp:posOffset>
                      </wp:positionH>
                      <wp:positionV relativeFrom="paragraph">
                        <wp:posOffset>1439545</wp:posOffset>
                      </wp:positionV>
                      <wp:extent cx="723900" cy="371475"/>
                      <wp:effectExtent l="38100" t="0" r="19050" b="47625"/>
                      <wp:wrapNone/>
                      <wp:docPr id="56" name="Straight Arrow Connector 56"/>
                      <wp:cNvGraphicFramePr/>
                      <a:graphic xmlns:a="http://schemas.openxmlformats.org/drawingml/2006/main">
                        <a:graphicData uri="http://schemas.microsoft.com/office/word/2010/wordprocessingShape">
                          <wps:wsp>
                            <wps:cNvCnPr/>
                            <wps:spPr>
                              <a:xfrm flipH="1">
                                <a:off x="0" y="0"/>
                                <a:ext cx="723900" cy="371475"/>
                              </a:xfrm>
                              <a:prstGeom prst="straightConnector1">
                                <a:avLst/>
                              </a:prstGeom>
                              <a:noFill/>
                              <a:ln w="9525" cap="flat" cmpd="sng" algn="ctr">
                                <a:solidFill>
                                  <a:srgbClr val="004386"/>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88836CE" id="Straight Arrow Connector 56" o:spid="_x0000_s1026" type="#_x0000_t32" style="position:absolute;margin-left:-5.45pt;margin-top:113.35pt;width:57pt;height:29.25pt;flip:x;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" strokecolor="#004386">
                      <v:stroke endarrow="block"/>
                    </v:shape>
                  </w:pict>
                </mc:Fallback>
              </mc:AlternateContent>
            </w:r>
            <w:r>
              <w:rPr>
                <w:rFonts w:eastAsia="Calibri"/>
                <w:noProof/>
                <w:rtl/>
                <w:lang w:eastAsia="en-GB"/>
              </w:rPr>
              <mc:AlternateContent>
                <mc:Choice Requires="wps">
                  <w:drawing>
                    <wp:anchor distT="0" distB="0" distL="114300" distR="114300" simplePos="0" relativeHeight="251652608" behindDoc="1" locked="0" layoutInCell="1" allowOverlap="1" wp14:anchorId="730D6246" wp14:editId="4CED0C1A">
                      <wp:simplePos x="0" y="0"/>
                      <wp:positionH relativeFrom="column">
                        <wp:posOffset>-78740</wp:posOffset>
                      </wp:positionH>
                      <wp:positionV relativeFrom="paragraph">
                        <wp:posOffset>1196975</wp:posOffset>
                      </wp:positionV>
                      <wp:extent cx="742950" cy="190500"/>
                      <wp:effectExtent l="38100" t="0" r="19050" b="76200"/>
                      <wp:wrapNone/>
                      <wp:docPr id="55" name="Straight Arrow Connector 55"/>
                      <wp:cNvGraphicFramePr/>
                      <a:graphic xmlns:a="http://schemas.openxmlformats.org/drawingml/2006/main">
                        <a:graphicData uri="http://schemas.microsoft.com/office/word/2010/wordprocessingShape">
                          <wps:wsp>
                            <wps:cNvCnPr/>
                            <wps:spPr>
                              <a:xfrm flipH="1">
                                <a:off x="0" y="0"/>
                                <a:ext cx="742950" cy="190500"/>
                              </a:xfrm>
                              <a:prstGeom prst="straightConnector1">
                                <a:avLst/>
                              </a:prstGeom>
                              <a:noFill/>
                              <a:ln w="9525" cap="flat" cmpd="sng" algn="ctr">
                                <a:solidFill>
                                  <a:srgbClr val="004386"/>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73FA3C6E" id="Straight Arrow Connector 55" o:spid="_x0000_s1026" type="#_x0000_t32" style="position:absolute;margin-left:-6.2pt;margin-top:94.25pt;width:58.5pt;height:15pt;flip:x;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" strokecolor="#004386">
                      <v:stroke endarrow="block"/>
                    </v:shape>
                  </w:pict>
                </mc:Fallback>
              </mc:AlternateContent>
            </w:r>
            <w:r>
              <w:rPr>
                <w:noProof/>
                <w:lang w:eastAsia="en-GB"/>
              </w:rPr>
              <w:drawing>
                <wp:inline distT="0" distB="0" distL="0" distR="0" wp14:anchorId="79B0D3BC" wp14:editId="3CF61CEF">
                  <wp:extent cx="1260000" cy="1800000"/>
                  <wp:effectExtent l="19050" t="19050" r="16510" b="10160"/>
                  <wp:docPr id="57" name="Picture 57" descr="Sphere Handbook cover Arabic"/>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9" descr="Sphere Handbook cover Arabic"/>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60000" cy="1800000"/>
                          </a:xfrm>
                          <a:prstGeom prst="rect">
                            <a:avLst/>
                          </a:prstGeom>
                          <a:noFill/>
                          <a:ln>
                            <a:solidFill>
                              <a:srgbClr val="579305"/>
                            </a:solidFill>
                          </a:ln>
                        </pic:spPr>
                      </pic:pic>
                    </a:graphicData>
                  </a:graphic>
                </wp:inline>
              </w:drawing>
            </w:r>
          </w:p>
        </w:tc>
        <w:tc>
          <w:tcPr>
            <w:tcW w:w="3260" w:type="dxa"/>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7FAF6CA2" w14:textId="77777777" w:rsidR="009C14E6" w:rsidRPr="009C14E6" w:rsidRDefault="009C14E6" w:rsidP="009C14E6">
            <w:pPr>
              <w:pStyle w:val="table"/>
              <w:rPr>
                <w:rFonts w:eastAsia="Calibri"/>
                <w:rtl/>
              </w:rPr>
            </w:pPr>
            <w:r w:rsidRPr="009C14E6">
              <w:rPr>
                <w:rFonts w:eastAsia="Calibri"/>
                <w:rtl/>
              </w:rPr>
              <w:t xml:space="preserve">الميثاق الإنساني ومبادئ </w:t>
            </w:r>
          </w:p>
          <w:p w14:paraId="7EC42042" w14:textId="56619715" w:rsidR="009C14E6" w:rsidRPr="009C14E6" w:rsidRDefault="009C14E6" w:rsidP="009C14E6">
            <w:pPr>
              <w:pStyle w:val="table"/>
              <w:rPr>
                <w:rtl/>
              </w:rPr>
            </w:pPr>
            <w:r w:rsidRPr="009C14E6">
              <w:rPr>
                <w:rFonts w:eastAsia="Calibri"/>
                <w:rtl/>
              </w:rPr>
              <w:t xml:space="preserve">قواعد السلوك </w:t>
            </w:r>
            <w:r w:rsidRPr="00C10AD8">
              <w:rPr>
                <w:rFonts w:eastAsia="Calibri"/>
                <w:sz w:val="20"/>
                <w:szCs w:val="24"/>
                <w:rtl/>
              </w:rPr>
              <w:t xml:space="preserve">1 </w:t>
            </w:r>
            <w:r w:rsidRPr="009C14E6">
              <w:rPr>
                <w:rFonts w:eastAsia="Calibri"/>
                <w:rtl/>
              </w:rPr>
              <w:t>و</w:t>
            </w:r>
            <w:r w:rsidRPr="00C10AD8">
              <w:rPr>
                <w:rFonts w:eastAsia="Calibri"/>
                <w:sz w:val="20"/>
                <w:szCs w:val="24"/>
                <w:rtl/>
              </w:rPr>
              <w:t>5</w:t>
            </w:r>
            <w:r w:rsidRPr="009C14E6">
              <w:rPr>
                <w:rFonts w:eastAsia="Calibri"/>
                <w:rtl/>
              </w:rPr>
              <w:t xml:space="preserve"> إلى </w:t>
            </w:r>
            <w:r w:rsidRPr="00C10AD8">
              <w:rPr>
                <w:rFonts w:eastAsia="Calibri"/>
                <w:sz w:val="20"/>
                <w:szCs w:val="24"/>
                <w:rtl/>
              </w:rPr>
              <w:t xml:space="preserve">9 </w:t>
            </w:r>
          </w:p>
        </w:tc>
        <w:tc>
          <w:tcPr>
            <w:tcW w:w="1276" w:type="dxa"/>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37E7FAA9" w14:textId="77777777" w:rsidR="009C14E6" w:rsidRPr="009C14E6" w:rsidRDefault="009C14E6" w:rsidP="009C14E6">
            <w:pPr>
              <w:pStyle w:val="table"/>
              <w:rPr>
                <w:rFonts w:eastAsia="Calibri"/>
              </w:rPr>
            </w:pPr>
            <w:r w:rsidRPr="00C10AD8">
              <w:rPr>
                <w:rFonts w:eastAsia="Calibri"/>
                <w:sz w:val="20"/>
                <w:szCs w:val="24"/>
                <w:rtl/>
              </w:rPr>
              <w:t xml:space="preserve">18 </w:t>
            </w:r>
            <w:r w:rsidRPr="009C14E6">
              <w:rPr>
                <w:rFonts w:eastAsia="Calibri"/>
                <w:rtl/>
              </w:rPr>
              <w:t xml:space="preserve">إلى </w:t>
            </w:r>
            <w:r w:rsidRPr="00C10AD8">
              <w:rPr>
                <w:rFonts w:eastAsia="Calibri"/>
                <w:sz w:val="20"/>
                <w:szCs w:val="24"/>
                <w:rtl/>
              </w:rPr>
              <w:t>22</w:t>
            </w:r>
          </w:p>
          <w:p w14:paraId="09F10072" w14:textId="5987F139" w:rsidR="009C14E6" w:rsidRPr="009C14E6" w:rsidRDefault="009C14E6" w:rsidP="009C14E6">
            <w:pPr>
              <w:pStyle w:val="table"/>
            </w:pPr>
            <w:r w:rsidRPr="00C10AD8">
              <w:rPr>
                <w:rFonts w:eastAsia="Calibri"/>
                <w:sz w:val="20"/>
                <w:szCs w:val="24"/>
                <w:rtl/>
              </w:rPr>
              <w:t>354</w:t>
            </w:r>
            <w:r w:rsidRPr="009C14E6">
              <w:rPr>
                <w:rFonts w:eastAsia="Calibri"/>
                <w:rtl/>
              </w:rPr>
              <w:t xml:space="preserve"> إلى </w:t>
            </w:r>
            <w:r w:rsidRPr="00C10AD8">
              <w:rPr>
                <w:rFonts w:eastAsia="Calibri"/>
                <w:sz w:val="20"/>
                <w:szCs w:val="24"/>
                <w:rtl/>
              </w:rPr>
              <w:t>356</w:t>
            </w:r>
          </w:p>
        </w:tc>
        <w:tc>
          <w:tcPr>
            <w:tcW w:w="2268" w:type="dxa"/>
            <w:vMerge w:val="restart"/>
            <w:tcBorders>
              <w:top w:val="single" w:sz="4" w:space="0" w:color="579305" w:themeColor="accent1"/>
              <w:left w:val="single" w:sz="4" w:space="0" w:color="579305" w:themeColor="accent1"/>
              <w:bottom w:val="single" w:sz="4" w:space="0" w:color="579305" w:themeColor="accent1"/>
              <w:right w:val="single" w:sz="4" w:space="0" w:color="579305" w:themeColor="accent1"/>
            </w:tcBorders>
            <w:vAlign w:val="center"/>
          </w:tcPr>
          <w:p w14:paraId="7DAAD972" w14:textId="0C74BE64" w:rsidR="009C14E6" w:rsidRDefault="00DB5C69" w:rsidP="009C14E6">
            <w:pPr>
              <w:pStyle w:val="table"/>
              <w:spacing w:before="120" w:after="120"/>
              <w:jc w:val="center"/>
              <w:rPr>
                <w:rtl/>
              </w:rPr>
            </w:pPr>
            <w:r>
              <w:rPr>
                <w:noProof/>
                <w:lang w:eastAsia="en-GB"/>
              </w:rPr>
              <w:drawing>
                <wp:inline distT="0" distB="0" distL="0" distR="0" wp14:anchorId="504DB89D" wp14:editId="50B02EAF">
                  <wp:extent cx="1259840" cy="1799590"/>
                  <wp:effectExtent l="0" t="0" r="0" b="0"/>
                  <wp:docPr id="134" name="Picture 134" descr="E:\Windows shared\Arabic source\Source images\MERS_Arabic_Page_001.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E:\Windows shared\Arabic source\Source images\MERS_Arabic_Page_00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59840" cy="1799590"/>
                          </a:xfrm>
                          <a:prstGeom prst="rect">
                            <a:avLst/>
                          </a:prstGeom>
                          <a:noFill/>
                          <a:ln>
                            <a:noFill/>
                          </a:ln>
                        </pic:spPr>
                      </pic:pic>
                    </a:graphicData>
                  </a:graphic>
                </wp:inline>
              </w:drawing>
            </w:r>
          </w:p>
        </w:tc>
      </w:tr>
      <w:tr w:rsidR="009C14E6" w14:paraId="0AB8A005" w14:textId="77777777" w:rsidTr="00200605">
        <w:trPr>
          <w:cantSplit/>
        </w:trPr>
        <w:tc>
          <w:tcPr>
            <w:tcW w:w="2609" w:type="dxa"/>
            <w:vMerge/>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202205CE" w14:textId="77777777" w:rsidR="009C14E6" w:rsidRDefault="009C14E6" w:rsidP="009C14E6">
            <w:pPr>
              <w:pStyle w:val="table"/>
              <w:rPr>
                <w:rtl/>
              </w:rPr>
            </w:pPr>
          </w:p>
        </w:tc>
        <w:tc>
          <w:tcPr>
            <w:tcW w:w="3260" w:type="dxa"/>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544564BC" w14:textId="63A7D60C" w:rsidR="009C14E6" w:rsidRPr="009C14E6" w:rsidRDefault="009C14E6" w:rsidP="009C14E6">
            <w:pPr>
              <w:pStyle w:val="table"/>
              <w:rPr>
                <w:rtl/>
              </w:rPr>
            </w:pPr>
            <w:r>
              <w:rPr>
                <w:rFonts w:eastAsia="Calibri"/>
                <w:noProof/>
                <w:rtl/>
                <w:lang w:eastAsia="en-GB"/>
              </w:rPr>
              <mc:AlternateContent>
                <mc:Choice Requires="wps">
                  <w:drawing>
                    <wp:anchor distT="0" distB="0" distL="114300" distR="114300" simplePos="0" relativeHeight="251650560" behindDoc="1" locked="0" layoutInCell="1" allowOverlap="1" wp14:anchorId="38CB81CC" wp14:editId="27B8F7C9">
                      <wp:simplePos x="0" y="0"/>
                      <wp:positionH relativeFrom="column">
                        <wp:posOffset>1991994</wp:posOffset>
                      </wp:positionH>
                      <wp:positionV relativeFrom="paragraph">
                        <wp:posOffset>56515</wp:posOffset>
                      </wp:positionV>
                      <wp:extent cx="733425" cy="45719"/>
                      <wp:effectExtent l="38100" t="38100" r="28575" b="88265"/>
                      <wp:wrapNone/>
                      <wp:docPr id="54" name="Straight Arrow Connector 54"/>
                      <wp:cNvGraphicFramePr/>
                      <a:graphic xmlns:a="http://schemas.openxmlformats.org/drawingml/2006/main">
                        <a:graphicData uri="http://schemas.microsoft.com/office/word/2010/wordprocessingShape">
                          <wps:wsp>
                            <wps:cNvCnPr/>
                            <wps:spPr>
                              <a:xfrm flipH="1">
                                <a:off x="0" y="0"/>
                                <a:ext cx="733425" cy="45719"/>
                              </a:xfrm>
                              <a:prstGeom prst="straightConnector1">
                                <a:avLst/>
                              </a:prstGeom>
                              <a:noFill/>
                              <a:ln w="9525" cap="flat" cmpd="sng" algn="ctr">
                                <a:solidFill>
                                  <a:srgbClr val="004386"/>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3A992F6F" id="Straight Arrow Connector 54" o:spid="_x0000_s1026" type="#_x0000_t32" style="position:absolute;margin-left:156.85pt;margin-top:4.45pt;width:57.75pt;height:3.6pt;flip:x;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" strokecolor="#004386">
                      <v:stroke endarrow="block"/>
                    </v:shape>
                  </w:pict>
                </mc:Fallback>
              </mc:AlternateContent>
            </w:r>
            <w:r w:rsidRPr="009C14E6">
              <w:rPr>
                <w:rFonts w:eastAsia="Calibri"/>
                <w:rtl/>
              </w:rPr>
              <w:t>مبدأ الحماية رق</w:t>
            </w:r>
            <w:r w:rsidRPr="009C14E6">
              <w:rPr>
                <w:rFonts w:eastAsia="Calibri" w:hint="cs"/>
                <w:rtl/>
              </w:rPr>
              <w:t xml:space="preserve">م </w:t>
            </w:r>
            <w:r w:rsidRPr="00C10AD8">
              <w:rPr>
                <w:rFonts w:eastAsia="Calibri" w:hint="cs"/>
                <w:sz w:val="20"/>
                <w:szCs w:val="24"/>
                <w:rtl/>
              </w:rPr>
              <w:t xml:space="preserve">1 </w:t>
            </w:r>
            <w:r w:rsidRPr="009C14E6">
              <w:rPr>
                <w:rFonts w:eastAsia="Calibri" w:hint="cs"/>
                <w:rtl/>
              </w:rPr>
              <w:t xml:space="preserve">ورقم </w:t>
            </w:r>
            <w:r w:rsidRPr="00C10AD8">
              <w:rPr>
                <w:rFonts w:eastAsia="Calibri" w:hint="cs"/>
                <w:sz w:val="20"/>
                <w:szCs w:val="24"/>
                <w:rtl/>
              </w:rPr>
              <w:t>2</w:t>
            </w:r>
          </w:p>
        </w:tc>
        <w:tc>
          <w:tcPr>
            <w:tcW w:w="1276" w:type="dxa"/>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05366348" w14:textId="4F3DF61E" w:rsidR="009C14E6" w:rsidRPr="009C14E6" w:rsidRDefault="009C14E6" w:rsidP="009C14E6">
            <w:pPr>
              <w:pStyle w:val="table"/>
              <w:rPr>
                <w:rtl/>
              </w:rPr>
            </w:pPr>
            <w:r w:rsidRPr="009C14E6">
              <w:rPr>
                <w:rFonts w:eastAsia="Calibri" w:hint="cs"/>
                <w:rtl/>
              </w:rPr>
              <w:t xml:space="preserve"> </w:t>
            </w:r>
            <w:r w:rsidRPr="00C10AD8">
              <w:rPr>
                <w:rFonts w:eastAsia="Calibri"/>
                <w:sz w:val="20"/>
                <w:szCs w:val="24"/>
                <w:rtl/>
              </w:rPr>
              <w:t>31</w:t>
            </w:r>
            <w:r w:rsidRPr="00C10AD8">
              <w:rPr>
                <w:rFonts w:eastAsia="Calibri" w:hint="cs"/>
                <w:sz w:val="20"/>
                <w:szCs w:val="24"/>
                <w:rtl/>
              </w:rPr>
              <w:t xml:space="preserve"> </w:t>
            </w:r>
            <w:r w:rsidRPr="009C14E6">
              <w:rPr>
                <w:rFonts w:eastAsia="Calibri" w:hint="cs"/>
                <w:rtl/>
              </w:rPr>
              <w:t xml:space="preserve">و </w:t>
            </w:r>
            <w:r w:rsidRPr="00C10AD8">
              <w:rPr>
                <w:rFonts w:eastAsia="Calibri" w:hint="cs"/>
                <w:sz w:val="20"/>
                <w:szCs w:val="24"/>
                <w:rtl/>
              </w:rPr>
              <w:t>34</w:t>
            </w:r>
          </w:p>
        </w:tc>
        <w:tc>
          <w:tcPr>
            <w:tcW w:w="2268" w:type="dxa"/>
            <w:vMerge/>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128B729D" w14:textId="77777777" w:rsidR="009C14E6" w:rsidRDefault="009C14E6" w:rsidP="009C14E6">
            <w:pPr>
              <w:pStyle w:val="table"/>
              <w:rPr>
                <w:rtl/>
              </w:rPr>
            </w:pPr>
          </w:p>
        </w:tc>
      </w:tr>
      <w:tr w:rsidR="009C14E6" w14:paraId="40B77FC5" w14:textId="77777777" w:rsidTr="00200605">
        <w:trPr>
          <w:cantSplit/>
        </w:trPr>
        <w:tc>
          <w:tcPr>
            <w:tcW w:w="2609" w:type="dxa"/>
            <w:vMerge/>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67DF8F05" w14:textId="77777777" w:rsidR="009C14E6" w:rsidRDefault="009C14E6" w:rsidP="009C14E6">
            <w:pPr>
              <w:pStyle w:val="table"/>
              <w:rPr>
                <w:rtl/>
              </w:rPr>
            </w:pPr>
          </w:p>
        </w:tc>
        <w:tc>
          <w:tcPr>
            <w:tcW w:w="3260" w:type="dxa"/>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067E9D4B" w14:textId="4485E08E" w:rsidR="009C14E6" w:rsidRPr="009C14E6" w:rsidRDefault="009C14E6" w:rsidP="009C14E6">
            <w:pPr>
              <w:pStyle w:val="table"/>
              <w:rPr>
                <w:rtl/>
              </w:rPr>
            </w:pPr>
            <w:r w:rsidRPr="009C14E6">
              <w:rPr>
                <w:rFonts w:eastAsia="Calibri" w:hint="cs"/>
                <w:rtl/>
              </w:rPr>
              <w:t>ا</w:t>
            </w:r>
            <w:r w:rsidRPr="009C14E6">
              <w:rPr>
                <w:rFonts w:eastAsia="Calibri"/>
                <w:rtl/>
              </w:rPr>
              <w:t>لمعايير الأساسية رقم</w:t>
            </w:r>
            <w:r w:rsidRPr="00C10AD8">
              <w:rPr>
                <w:rFonts w:eastAsia="Calibri"/>
                <w:sz w:val="20"/>
                <w:szCs w:val="24"/>
                <w:rtl/>
              </w:rPr>
              <w:t xml:space="preserve"> 1</w:t>
            </w:r>
            <w:r w:rsidRPr="009C14E6">
              <w:rPr>
                <w:rFonts w:eastAsia="Calibri"/>
                <w:rtl/>
              </w:rPr>
              <w:t xml:space="preserve"> و</w:t>
            </w:r>
            <w:r w:rsidRPr="00C10AD8">
              <w:rPr>
                <w:rFonts w:eastAsia="Calibri" w:hint="cs"/>
                <w:sz w:val="20"/>
                <w:szCs w:val="24"/>
                <w:rtl/>
              </w:rPr>
              <w:t>3</w:t>
            </w:r>
            <w:r w:rsidRPr="009C14E6">
              <w:rPr>
                <w:rFonts w:eastAsia="Calibri" w:hint="cs"/>
                <w:rtl/>
              </w:rPr>
              <w:t xml:space="preserve"> و</w:t>
            </w:r>
            <w:r w:rsidRPr="00C10AD8">
              <w:rPr>
                <w:rFonts w:eastAsia="Calibri" w:hint="cs"/>
                <w:sz w:val="20"/>
                <w:szCs w:val="24"/>
                <w:rtl/>
              </w:rPr>
              <w:t>4</w:t>
            </w:r>
            <w:r w:rsidRPr="009C14E6">
              <w:rPr>
                <w:rFonts w:eastAsia="Calibri" w:hint="cs"/>
                <w:rtl/>
              </w:rPr>
              <w:t xml:space="preserve"> و</w:t>
            </w:r>
            <w:r w:rsidRPr="00C10AD8">
              <w:rPr>
                <w:rFonts w:eastAsia="Calibri" w:hint="cs"/>
                <w:sz w:val="20"/>
                <w:szCs w:val="24"/>
                <w:rtl/>
              </w:rPr>
              <w:t>5</w:t>
            </w:r>
            <w:r w:rsidRPr="009C14E6">
              <w:rPr>
                <w:rFonts w:eastAsia="Calibri" w:hint="cs"/>
                <w:rtl/>
              </w:rPr>
              <w:t xml:space="preserve"> </w:t>
            </w:r>
          </w:p>
        </w:tc>
        <w:tc>
          <w:tcPr>
            <w:tcW w:w="1276" w:type="dxa"/>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3770D882" w14:textId="1717B1A5" w:rsidR="009C14E6" w:rsidRPr="009C14E6" w:rsidRDefault="009C14E6" w:rsidP="009C14E6">
            <w:pPr>
              <w:pStyle w:val="table"/>
              <w:rPr>
                <w:rtl/>
              </w:rPr>
            </w:pPr>
            <w:r w:rsidRPr="00C10AD8">
              <w:rPr>
                <w:rFonts w:eastAsia="Calibri" w:hint="cs"/>
                <w:sz w:val="20"/>
                <w:szCs w:val="24"/>
                <w:rtl/>
              </w:rPr>
              <w:t>51</w:t>
            </w:r>
            <w:r w:rsidRPr="009C14E6">
              <w:rPr>
                <w:rFonts w:eastAsia="Calibri" w:hint="cs"/>
                <w:rtl/>
              </w:rPr>
              <w:t xml:space="preserve">  و</w:t>
            </w:r>
            <w:r w:rsidRPr="00C10AD8">
              <w:rPr>
                <w:rFonts w:eastAsia="Calibri" w:hint="cs"/>
                <w:sz w:val="20"/>
                <w:szCs w:val="24"/>
                <w:rtl/>
              </w:rPr>
              <w:t>57</w:t>
            </w:r>
            <w:r w:rsidRPr="009C14E6">
              <w:rPr>
                <w:rFonts w:eastAsia="Calibri" w:hint="cs"/>
                <w:rtl/>
              </w:rPr>
              <w:t xml:space="preserve"> و</w:t>
            </w:r>
            <w:r w:rsidRPr="00C10AD8">
              <w:rPr>
                <w:rFonts w:eastAsia="Calibri" w:hint="cs"/>
                <w:sz w:val="20"/>
                <w:szCs w:val="24"/>
                <w:rtl/>
              </w:rPr>
              <w:t>61</w:t>
            </w:r>
            <w:r w:rsidRPr="009C14E6">
              <w:rPr>
                <w:rFonts w:eastAsia="Calibri" w:hint="cs"/>
                <w:rtl/>
              </w:rPr>
              <w:t xml:space="preserve"> و</w:t>
            </w:r>
            <w:r w:rsidRPr="00C10AD8">
              <w:rPr>
                <w:rFonts w:eastAsia="Calibri" w:hint="cs"/>
                <w:sz w:val="20"/>
                <w:szCs w:val="24"/>
                <w:rtl/>
              </w:rPr>
              <w:t>64</w:t>
            </w:r>
          </w:p>
        </w:tc>
        <w:tc>
          <w:tcPr>
            <w:tcW w:w="2268" w:type="dxa"/>
            <w:vMerge/>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7F2EC7E4" w14:textId="77777777" w:rsidR="009C14E6" w:rsidRDefault="009C14E6" w:rsidP="009C14E6">
            <w:pPr>
              <w:pStyle w:val="table"/>
              <w:rPr>
                <w:rtl/>
              </w:rPr>
            </w:pPr>
          </w:p>
        </w:tc>
      </w:tr>
      <w:tr w:rsidR="009C14E6" w14:paraId="0DE0EB9F" w14:textId="77777777" w:rsidTr="008435FB">
        <w:trPr>
          <w:cantSplit/>
          <w:trHeight w:val="923"/>
        </w:trPr>
        <w:tc>
          <w:tcPr>
            <w:tcW w:w="2609" w:type="dxa"/>
            <w:vMerge/>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5AAD91D7" w14:textId="77777777" w:rsidR="009C14E6" w:rsidRDefault="009C14E6" w:rsidP="009C14E6">
            <w:pPr>
              <w:pStyle w:val="table"/>
              <w:rPr>
                <w:rtl/>
              </w:rPr>
            </w:pPr>
          </w:p>
        </w:tc>
        <w:tc>
          <w:tcPr>
            <w:tcW w:w="3260" w:type="dxa"/>
            <w:tcBorders>
              <w:top w:val="single" w:sz="4" w:space="0" w:color="579305" w:themeColor="accent1"/>
              <w:left w:val="single" w:sz="4" w:space="0" w:color="579305" w:themeColor="accent1"/>
              <w:right w:val="single" w:sz="4" w:space="0" w:color="579305" w:themeColor="accent1"/>
            </w:tcBorders>
          </w:tcPr>
          <w:p w14:paraId="4FC0C6D0" w14:textId="5954E4D0" w:rsidR="009C14E6" w:rsidRPr="009C14E6" w:rsidRDefault="009C14E6" w:rsidP="009C14E6">
            <w:pPr>
              <w:pStyle w:val="table"/>
              <w:rPr>
                <w:rtl/>
              </w:rPr>
            </w:pPr>
            <w:r w:rsidRPr="009C14E6">
              <w:rPr>
                <w:rFonts w:eastAsia="Calibri"/>
                <w:rtl/>
              </w:rPr>
              <w:t xml:space="preserve">معيار </w:t>
            </w:r>
            <w:r w:rsidRPr="009C14E6">
              <w:rPr>
                <w:rFonts w:eastAsia="Calibri" w:hint="cs"/>
                <w:rtl/>
              </w:rPr>
              <w:t>سبل المعيشة</w:t>
            </w:r>
            <w:r w:rsidRPr="009C14E6">
              <w:rPr>
                <w:rFonts w:eastAsia="Calibri"/>
                <w:rtl/>
              </w:rPr>
              <w:t xml:space="preserve"> رقم </w:t>
            </w:r>
            <w:r w:rsidRPr="009C14E6">
              <w:rPr>
                <w:rFonts w:eastAsia="Calibri" w:hint="cs"/>
                <w:rtl/>
              </w:rPr>
              <w:t>2</w:t>
            </w:r>
            <w:r w:rsidRPr="009C14E6">
              <w:rPr>
                <w:rFonts w:eastAsia="Calibri"/>
                <w:rtl/>
              </w:rPr>
              <w:t xml:space="preserve"> (المؤشر رقم </w:t>
            </w:r>
            <w:r w:rsidRPr="00C10AD8">
              <w:rPr>
                <w:rFonts w:eastAsia="Calibri" w:hint="cs"/>
                <w:sz w:val="20"/>
                <w:szCs w:val="24"/>
                <w:rtl/>
              </w:rPr>
              <w:t>2</w:t>
            </w:r>
            <w:r w:rsidRPr="009C14E6">
              <w:rPr>
                <w:rFonts w:eastAsia="Calibri"/>
                <w:rtl/>
              </w:rPr>
              <w:t>)</w:t>
            </w:r>
          </w:p>
        </w:tc>
        <w:tc>
          <w:tcPr>
            <w:tcW w:w="1276" w:type="dxa"/>
            <w:tcBorders>
              <w:top w:val="single" w:sz="4" w:space="0" w:color="579305" w:themeColor="accent1"/>
              <w:left w:val="single" w:sz="4" w:space="0" w:color="579305" w:themeColor="accent1"/>
              <w:right w:val="single" w:sz="4" w:space="0" w:color="579305" w:themeColor="accent1"/>
            </w:tcBorders>
          </w:tcPr>
          <w:p w14:paraId="3197EE02" w14:textId="0306CB21" w:rsidR="009C14E6" w:rsidRPr="009C14E6" w:rsidRDefault="009C14E6" w:rsidP="009C14E6">
            <w:pPr>
              <w:pStyle w:val="table"/>
              <w:rPr>
                <w:rtl/>
              </w:rPr>
            </w:pPr>
            <w:r w:rsidRPr="00C10AD8">
              <w:rPr>
                <w:rFonts w:eastAsia="Calibri"/>
                <w:sz w:val="20"/>
                <w:szCs w:val="24"/>
                <w:rtl/>
              </w:rPr>
              <w:t>297</w:t>
            </w:r>
          </w:p>
        </w:tc>
        <w:tc>
          <w:tcPr>
            <w:tcW w:w="2268" w:type="dxa"/>
            <w:vMerge/>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2C929167" w14:textId="77777777" w:rsidR="009C14E6" w:rsidRDefault="009C14E6" w:rsidP="009C14E6">
            <w:pPr>
              <w:pStyle w:val="table"/>
              <w:rPr>
                <w:rtl/>
              </w:rPr>
            </w:pPr>
          </w:p>
        </w:tc>
      </w:tr>
    </w:tbl>
    <w:p w14:paraId="63A82DEB" w14:textId="04492A79" w:rsidR="008F6B72" w:rsidRDefault="008F6B72" w:rsidP="008F6B72"/>
    <w:p w14:paraId="780E1027" w14:textId="78645A78" w:rsidR="0034200B" w:rsidRDefault="0034200B" w:rsidP="00002DD3">
      <w:pPr>
        <w:pStyle w:val="Heading4"/>
        <w:rPr>
          <w:rtl/>
        </w:rPr>
      </w:pPr>
      <w:r>
        <w:rPr>
          <w:rtl/>
        </w:rPr>
        <w:t>القضايا المطروحة والسّياقيّة</w:t>
      </w:r>
    </w:p>
    <w:p w14:paraId="4E8E91D1" w14:textId="3E3E683B" w:rsidR="0034200B" w:rsidRDefault="0034200B" w:rsidP="0034200B">
      <w:pPr>
        <w:rPr>
          <w:rtl/>
        </w:rPr>
      </w:pPr>
      <w:r>
        <w:rPr>
          <w:rtl/>
        </w:rPr>
        <w:t xml:space="preserve">تغير السياق الاجتماعي في خيبر بختونخوا بسبب الزلزال وذلك لأن العديد من أرباب الأسر من الذكور قد فُقدوا تاركين وراءهم نسوتهم على عاتقهن مسؤولية الأسرة. رأت المنظمة من خلال أنشطة الرصد أنه غالبا ما تتغافل عمليات المساعدة وصنع القرار عن الإناث. ففي هذه الحالة، تسلّط قواعد السلوك ومبدأ الحماية ومعيار سبل المعيشة رقم </w:t>
      </w:r>
      <w:r w:rsidRPr="00C10AD8">
        <w:rPr>
          <w:sz w:val="22"/>
          <w:szCs w:val="24"/>
          <w:rtl/>
        </w:rPr>
        <w:t xml:space="preserve">2 </w:t>
      </w:r>
      <w:r>
        <w:rPr>
          <w:rtl/>
        </w:rPr>
        <w:t>جميعها الضوء على أن الرجال والنساء سواسية في الحصول على المعونة الإنسانية حسب احتياجاتهم. وكانت المسألة بالنسبة لهذه المنظمة كيفية تقديم المساعدة النقدية مقابل العمل بشكل مناسب في سياق معيّن مع احترام الثقافة والعادات في مجتمع تقليدي يمكن أن تتعرض فيه أسر الإناث اللاّتي يعملن ووكالة المعونة لمخاطر في حالة ينظر إليها على أنها تسير ضد الأعراف الاجتماعية.</w:t>
      </w:r>
    </w:p>
    <w:p w14:paraId="2741211E" w14:textId="77777777" w:rsidR="0034200B" w:rsidRDefault="0034200B" w:rsidP="00002DD3">
      <w:pPr>
        <w:pStyle w:val="Heading4"/>
        <w:rPr>
          <w:rtl/>
        </w:rPr>
      </w:pPr>
      <w:r>
        <w:rPr>
          <w:rtl/>
        </w:rPr>
        <w:t xml:space="preserve">النتيجة </w:t>
      </w:r>
    </w:p>
    <w:p w14:paraId="08A04435" w14:textId="1588C09E" w:rsidR="0034200B" w:rsidRDefault="0034200B" w:rsidP="0034200B">
      <w:pPr>
        <w:rPr>
          <w:rtl/>
        </w:rPr>
      </w:pPr>
      <w:r>
        <w:rPr>
          <w:rtl/>
        </w:rPr>
        <w:t>اختارت المنظمة أن تبقي المؤشر الأساسي على حاله وتستخدم التغيير في السياق باعتباره فرصة لتقريب الناس من مؤشر سبل المعيشة. اتخذت المنظمة مقاربة مرحلية شملت التّوعية بحقوق لكلّ من الرجال والنساء.  حيث اكتسبت قبولا من المجتمع للتأكد من أن البرنامج لم يزد الضعف أو يشكّل مخاطرا أخرى. معيار سبل المعيشة رقم</w:t>
      </w:r>
      <w:r w:rsidR="00C10AD8" w:rsidRPr="00C10AD8">
        <w:rPr>
          <w:sz w:val="22"/>
          <w:szCs w:val="24"/>
        </w:rPr>
        <w:t xml:space="preserve"> </w:t>
      </w:r>
      <w:r w:rsidRPr="00C10AD8">
        <w:rPr>
          <w:sz w:val="22"/>
          <w:szCs w:val="24"/>
          <w:rtl/>
        </w:rPr>
        <w:t>2</w:t>
      </w:r>
      <w:r>
        <w:rPr>
          <w:rtl/>
        </w:rPr>
        <w:t xml:space="preserve">، تمت الاستجابة جزئيا للمؤشرّ الأساسي رقم </w:t>
      </w:r>
      <w:r w:rsidR="00C10AD8" w:rsidRPr="00C10AD8">
        <w:rPr>
          <w:rFonts w:hint="cs"/>
          <w:sz w:val="22"/>
          <w:szCs w:val="24"/>
          <w:rtl/>
        </w:rPr>
        <w:t>2</w:t>
      </w:r>
      <w:r w:rsidR="00C10AD8">
        <w:rPr>
          <w:rFonts w:hint="cs"/>
          <w:rtl/>
        </w:rPr>
        <w:t>.</w:t>
      </w:r>
      <w:r>
        <w:rPr>
          <w:rtl/>
        </w:rPr>
        <w:t xml:space="preserve"> منح الرجال وبعض النساء فرص العمل دون زيادة ضعفهم.</w:t>
      </w:r>
    </w:p>
    <w:p w14:paraId="57AA9CDA" w14:textId="77777777" w:rsidR="0034200B" w:rsidRDefault="0034200B" w:rsidP="00002DD3">
      <w:pPr>
        <w:pStyle w:val="Heading4"/>
        <w:rPr>
          <w:rtl/>
        </w:rPr>
      </w:pPr>
      <w:r>
        <w:rPr>
          <w:rtl/>
        </w:rPr>
        <w:t>الدّرس المستفاد</w:t>
      </w:r>
    </w:p>
    <w:p w14:paraId="475040D8" w14:textId="77777777" w:rsidR="0034200B" w:rsidRDefault="0034200B" w:rsidP="0034200B">
      <w:pPr>
        <w:rPr>
          <w:rtl/>
        </w:rPr>
      </w:pPr>
      <w:r>
        <w:rPr>
          <w:rtl/>
        </w:rPr>
        <w:t>على المنظمات، حتى وإن كانت تعمل في بلد لفترة طويلة، تقدير كيف لوقوع كارثة ن يغير السياق من أجل اتخاذ قرارات تخطيط فعّالة. عندما تم اتخاذ قرار بإدخال مفاهيم ونهج جديدة، فمن المهم الحصول على القبول من المجتمع في كل مرحلة لضمان حماية الناس من الأذى وإدارة المخاطر.</w:t>
      </w:r>
    </w:p>
    <w:p w14:paraId="6236C370" w14:textId="77777777" w:rsidR="00637A03" w:rsidRDefault="00637A03" w:rsidP="00002DD3">
      <w:pPr>
        <w:pStyle w:val="Heading3"/>
        <w:rPr>
          <w:rtl/>
        </w:rPr>
      </w:pPr>
      <w:r>
        <w:rPr>
          <w:rtl/>
        </w:rPr>
        <w:br w:type="page"/>
      </w:r>
    </w:p>
    <w:p w14:paraId="2EBEF8DF" w14:textId="3E3AF92C" w:rsidR="0034200B" w:rsidRDefault="0034200B" w:rsidP="00002DD3">
      <w:pPr>
        <w:pStyle w:val="Heading3"/>
        <w:rPr>
          <w:rtl/>
        </w:rPr>
      </w:pPr>
      <w:r>
        <w:rPr>
          <w:rtl/>
        </w:rPr>
        <w:t xml:space="preserve">السيناريو </w:t>
      </w:r>
      <w:r w:rsidRPr="00C10AD8">
        <w:rPr>
          <w:sz w:val="24"/>
          <w:szCs w:val="32"/>
          <w:rtl/>
        </w:rPr>
        <w:t>3</w:t>
      </w:r>
      <w:r>
        <w:rPr>
          <w:rtl/>
        </w:rPr>
        <w:t xml:space="preserve">: </w:t>
      </w:r>
      <w:r w:rsidR="00B13B93">
        <w:br/>
      </w:r>
      <w:r>
        <w:rPr>
          <w:rtl/>
        </w:rPr>
        <w:t>النّزاع الذي طال أمده، مقاطعة كيفو الشمالية، جمهورية الكونغو الديمقراطية – الإمداد بالماء والإصحاح والنّهوض بالنظافة</w:t>
      </w:r>
    </w:p>
    <w:p w14:paraId="10B878E8" w14:textId="11F9BDA2" w:rsidR="0034200B" w:rsidRDefault="0034200B" w:rsidP="00B13B93">
      <w:pPr>
        <w:pStyle w:val="Heading4"/>
        <w:rPr>
          <w:rtl/>
        </w:rPr>
      </w:pPr>
      <w:r>
        <w:rPr>
          <w:rtl/>
        </w:rPr>
        <w:t>خلفية السيناريو</w:t>
      </w:r>
    </w:p>
    <w:p w14:paraId="10031BC0" w14:textId="2D7E03F6" w:rsidR="0034200B" w:rsidRDefault="0034200B" w:rsidP="0034200B">
      <w:pPr>
        <w:rPr>
          <w:rtl/>
        </w:rPr>
      </w:pPr>
      <w:r>
        <w:rPr>
          <w:rtl/>
        </w:rPr>
        <w:t>تسبب الصراع الدائر في مقاطعة شمال كيفو لسنوات عديدة في النّزوح الدّاخلي، مما استلزم توفير مأوى لتزويد الناس بالمساعدة المنقذة للحياة. توفّر منظّمة غير حكومية إمدادات المياه لمساعدة الناس على الحصول على حقوقهم. يستكشف هذا السيناريو كيف يمكن للمنظمات التعامل مع نقص الموارد اللازمة للاستجابة لمؤشرات اسفير.</w:t>
      </w:r>
    </w:p>
    <w:p w14:paraId="47668976" w14:textId="77777777" w:rsidR="00516B00" w:rsidRDefault="00516B00" w:rsidP="00516B00">
      <w:pPr>
        <w:pStyle w:val="Heading4"/>
        <w:spacing w:after="120"/>
      </w:pPr>
      <w:r>
        <w:rPr>
          <w:rtl/>
        </w:rPr>
        <w:t>علاقتها باسفير</w:t>
      </w:r>
    </w:p>
    <w:tbl>
      <w:tblPr>
        <w:tblStyle w:val="TableGrid"/>
        <w:bidiVisual/>
        <w:tblW w:w="9413" w:type="dxa"/>
        <w:tblLook w:val="04A0" w:firstRow="1" w:lastRow="0" w:firstColumn="1" w:lastColumn="0" w:noHBand="0" w:noVBand="1"/>
      </w:tblPr>
      <w:tblGrid>
        <w:gridCol w:w="2609"/>
        <w:gridCol w:w="3260"/>
        <w:gridCol w:w="1276"/>
        <w:gridCol w:w="2268"/>
      </w:tblGrid>
      <w:tr w:rsidR="00516B00" w14:paraId="439C9B45" w14:textId="77777777" w:rsidTr="00200605">
        <w:trPr>
          <w:cantSplit/>
        </w:trPr>
        <w:tc>
          <w:tcPr>
            <w:tcW w:w="5869" w:type="dxa"/>
            <w:gridSpan w:val="2"/>
            <w:tcBorders>
              <w:top w:val="single" w:sz="4" w:space="0" w:color="579305" w:themeColor="accent1"/>
              <w:left w:val="single" w:sz="4" w:space="0" w:color="579305" w:themeColor="accent1"/>
              <w:bottom w:val="single" w:sz="4" w:space="0" w:color="579305" w:themeColor="accent1"/>
              <w:right w:val="single" w:sz="4" w:space="0" w:color="579305" w:themeColor="accent1"/>
            </w:tcBorders>
            <w:shd w:val="clear" w:color="auto" w:fill="E9F7CB"/>
          </w:tcPr>
          <w:p w14:paraId="43B454C0" w14:textId="77777777" w:rsidR="00516B00" w:rsidRDefault="00516B00" w:rsidP="00200605">
            <w:pPr>
              <w:pStyle w:val="tableheading"/>
              <w:keepNext/>
              <w:rPr>
                <w:rtl/>
              </w:rPr>
            </w:pPr>
            <w:r w:rsidRPr="00DA2EF9">
              <w:rPr>
                <w:rtl/>
              </w:rPr>
              <w:t>الأجزاء ذات الصلة من دليل اسفير</w:t>
            </w:r>
          </w:p>
        </w:tc>
        <w:tc>
          <w:tcPr>
            <w:tcW w:w="1276" w:type="dxa"/>
            <w:tcBorders>
              <w:top w:val="single" w:sz="4" w:space="0" w:color="579305" w:themeColor="accent1"/>
              <w:left w:val="single" w:sz="4" w:space="0" w:color="579305" w:themeColor="accent1"/>
              <w:bottom w:val="single" w:sz="4" w:space="0" w:color="579305" w:themeColor="accent1"/>
              <w:right w:val="single" w:sz="4" w:space="0" w:color="579305" w:themeColor="accent1"/>
            </w:tcBorders>
            <w:shd w:val="clear" w:color="auto" w:fill="E9F7CB"/>
          </w:tcPr>
          <w:p w14:paraId="78241E44" w14:textId="77777777" w:rsidR="00516B00" w:rsidRDefault="00516B00" w:rsidP="00200605">
            <w:pPr>
              <w:pStyle w:val="tableheading"/>
              <w:keepNext/>
              <w:rPr>
                <w:rtl/>
              </w:rPr>
            </w:pPr>
            <w:r w:rsidRPr="00DA2EF9">
              <w:rPr>
                <w:rtl/>
              </w:rPr>
              <w:t>رقم الصفحة</w:t>
            </w:r>
          </w:p>
        </w:tc>
        <w:tc>
          <w:tcPr>
            <w:tcW w:w="2268" w:type="dxa"/>
            <w:tcBorders>
              <w:top w:val="single" w:sz="4" w:space="0" w:color="579305" w:themeColor="accent1"/>
              <w:left w:val="single" w:sz="4" w:space="0" w:color="579305" w:themeColor="accent1"/>
              <w:bottom w:val="single" w:sz="4" w:space="0" w:color="579305" w:themeColor="accent1"/>
              <w:right w:val="single" w:sz="4" w:space="0" w:color="579305" w:themeColor="accent1"/>
            </w:tcBorders>
            <w:shd w:val="clear" w:color="auto" w:fill="E9F7CB"/>
          </w:tcPr>
          <w:p w14:paraId="1CAA12B6" w14:textId="03E6539F" w:rsidR="00516B00" w:rsidRDefault="00516B00" w:rsidP="00200605">
            <w:pPr>
              <w:pStyle w:val="tableheading"/>
              <w:keepNext/>
              <w:rPr>
                <w:rtl/>
              </w:rPr>
            </w:pPr>
          </w:p>
        </w:tc>
      </w:tr>
      <w:tr w:rsidR="00516B00" w14:paraId="7DC21450" w14:textId="77777777" w:rsidTr="00200605">
        <w:trPr>
          <w:cantSplit/>
        </w:trPr>
        <w:tc>
          <w:tcPr>
            <w:tcW w:w="2609" w:type="dxa"/>
            <w:vMerge w:val="restart"/>
            <w:tcBorders>
              <w:top w:val="single" w:sz="4" w:space="0" w:color="579305" w:themeColor="accent1"/>
              <w:left w:val="single" w:sz="4" w:space="0" w:color="579305" w:themeColor="accent1"/>
              <w:bottom w:val="single" w:sz="4" w:space="0" w:color="579305" w:themeColor="accent1"/>
              <w:right w:val="single" w:sz="4" w:space="0" w:color="579305" w:themeColor="accent1"/>
            </w:tcBorders>
            <w:vAlign w:val="center"/>
          </w:tcPr>
          <w:p w14:paraId="69FD8705" w14:textId="2EF76CF4" w:rsidR="00516B00" w:rsidRDefault="00DB5C69" w:rsidP="00516B00">
            <w:pPr>
              <w:pStyle w:val="table"/>
              <w:spacing w:before="120" w:after="120"/>
              <w:rPr>
                <w:rtl/>
              </w:rPr>
            </w:pPr>
            <w:r>
              <w:rPr>
                <w:rFonts w:hint="cs"/>
                <w:noProof/>
                <w:rtl/>
                <w:lang w:eastAsia="en-GB"/>
              </w:rPr>
              <mc:AlternateContent>
                <mc:Choice Requires="wps">
                  <w:drawing>
                    <wp:anchor distT="0" distB="0" distL="114300" distR="114300" simplePos="0" relativeHeight="251668992" behindDoc="1" locked="0" layoutInCell="1" allowOverlap="1" wp14:anchorId="5F8C496F" wp14:editId="184C720E">
                      <wp:simplePos x="0" y="0"/>
                      <wp:positionH relativeFrom="column">
                        <wp:posOffset>-99060</wp:posOffset>
                      </wp:positionH>
                      <wp:positionV relativeFrom="paragraph">
                        <wp:posOffset>1064895</wp:posOffset>
                      </wp:positionV>
                      <wp:extent cx="885825" cy="85725"/>
                      <wp:effectExtent l="38100" t="0" r="28575" b="85725"/>
                      <wp:wrapNone/>
                      <wp:docPr id="129" name="Straight Arrow Connector 129"/>
                      <wp:cNvGraphicFramePr/>
                      <a:graphic xmlns:a="http://schemas.openxmlformats.org/drawingml/2006/main">
                        <a:graphicData uri="http://schemas.microsoft.com/office/word/2010/wordprocessingShape">
                          <wps:wsp>
                            <wps:cNvCnPr/>
                            <wps:spPr>
                              <a:xfrm flipH="1">
                                <a:off x="0" y="0"/>
                                <a:ext cx="885825" cy="85725"/>
                              </a:xfrm>
                              <a:prstGeom prst="straightConnector1">
                                <a:avLst/>
                              </a:prstGeom>
                              <a:noFill/>
                              <a:ln w="9525" cap="flat" cmpd="sng" algn="ctr">
                                <a:solidFill>
                                  <a:srgbClr val="004386"/>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E7305FB" id="Straight Arrow Connector 129" o:spid="_x0000_s1026" type="#_x0000_t32" style="position:absolute;margin-left:-7.8pt;margin-top:83.85pt;width:69.75pt;height:6.75pt;flip:x;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" strokecolor="#004386">
                      <v:stroke endarrow="block"/>
                    </v:shape>
                  </w:pict>
                </mc:Fallback>
              </mc:AlternateContent>
            </w:r>
            <w:r>
              <w:rPr>
                <w:noProof/>
                <w:lang w:eastAsia="en-GB"/>
              </w:rPr>
              <mc:AlternateContent>
                <mc:Choice Requires="wps">
                  <w:drawing>
                    <wp:anchor distT="0" distB="0" distL="114300" distR="114300" simplePos="0" relativeHeight="251666944" behindDoc="1" locked="0" layoutInCell="1" allowOverlap="1" wp14:anchorId="67A806F9" wp14:editId="518FDAD3">
                      <wp:simplePos x="0" y="0"/>
                      <wp:positionH relativeFrom="column">
                        <wp:posOffset>-69850</wp:posOffset>
                      </wp:positionH>
                      <wp:positionV relativeFrom="paragraph">
                        <wp:posOffset>779780</wp:posOffset>
                      </wp:positionV>
                      <wp:extent cx="685800" cy="57150"/>
                      <wp:effectExtent l="0" t="57150" r="19050" b="38100"/>
                      <wp:wrapNone/>
                      <wp:docPr id="130" name="Straight Arrow Connector 130"/>
                      <wp:cNvGraphicFramePr/>
                      <a:graphic xmlns:a="http://schemas.openxmlformats.org/drawingml/2006/main">
                        <a:graphicData uri="http://schemas.microsoft.com/office/word/2010/wordprocessingShape">
                          <wps:wsp>
                            <wps:cNvCnPr/>
                            <wps:spPr>
                              <a:xfrm flipH="1" flipV="1">
                                <a:off x="0" y="0"/>
                                <a:ext cx="685800" cy="57150"/>
                              </a:xfrm>
                              <a:prstGeom prst="straightConnector1">
                                <a:avLst/>
                              </a:prstGeom>
                              <a:noFill/>
                              <a:ln w="9525" cap="flat" cmpd="sng" algn="ctr">
                                <a:solidFill>
                                  <a:srgbClr val="004386"/>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7BFA930" id="Straight Arrow Connector 130" o:spid="_x0000_s1026" type="#_x0000_t32" style="position:absolute;margin-left:-5.5pt;margin-top:61.4pt;width:54pt;height:4.5pt;flip:x y;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" strokecolor="#004386">
                      <v:stroke endarrow="block"/>
                    </v:shape>
                  </w:pict>
                </mc:Fallback>
              </mc:AlternateContent>
            </w:r>
            <w:r>
              <w:rPr>
                <w:noProof/>
                <w:lang w:eastAsia="en-GB"/>
              </w:rPr>
              <mc:AlternateContent>
                <mc:Choice Requires="wps">
                  <w:drawing>
                    <wp:anchor distT="0" distB="0" distL="114300" distR="114300" simplePos="0" relativeHeight="251665920" behindDoc="1" locked="0" layoutInCell="1" allowOverlap="1" wp14:anchorId="5BB9814F" wp14:editId="2E3A461B">
                      <wp:simplePos x="0" y="0"/>
                      <wp:positionH relativeFrom="column">
                        <wp:posOffset>-60960</wp:posOffset>
                      </wp:positionH>
                      <wp:positionV relativeFrom="paragraph">
                        <wp:posOffset>252095</wp:posOffset>
                      </wp:positionV>
                      <wp:extent cx="676275" cy="352425"/>
                      <wp:effectExtent l="38100" t="38100" r="28575" b="28575"/>
                      <wp:wrapNone/>
                      <wp:docPr id="131" name="Straight Arrow Connector 131"/>
                      <wp:cNvGraphicFramePr/>
                      <a:graphic xmlns:a="http://schemas.openxmlformats.org/drawingml/2006/main">
                        <a:graphicData uri="http://schemas.microsoft.com/office/word/2010/wordprocessingShape">
                          <wps:wsp>
                            <wps:cNvCnPr/>
                            <wps:spPr>
                              <a:xfrm flipH="1" flipV="1">
                                <a:off x="0" y="0"/>
                                <a:ext cx="676275" cy="352425"/>
                              </a:xfrm>
                              <a:prstGeom prst="straightConnector1">
                                <a:avLst/>
                              </a:prstGeom>
                              <a:noFill/>
                              <a:ln w="9525" cap="flat" cmpd="sng" algn="ctr">
                                <a:solidFill>
                                  <a:srgbClr val="004386"/>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050C6AB8" id="Straight Arrow Connector 131" o:spid="_x0000_s1026" type="#_x0000_t32" style="position:absolute;margin-left:-4.8pt;margin-top:19.85pt;width:53.25pt;height:27.75pt;flip:x y;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" strokecolor="#004386">
                      <v:stroke endarrow="block"/>
                    </v:shape>
                  </w:pict>
                </mc:Fallback>
              </mc:AlternateContent>
            </w:r>
            <w:r>
              <w:rPr>
                <w:noProof/>
                <w:lang w:eastAsia="en-GB"/>
              </w:rPr>
              <mc:AlternateContent>
                <mc:Choice Requires="wps">
                  <w:drawing>
                    <wp:anchor distT="0" distB="0" distL="114300" distR="114300" simplePos="0" relativeHeight="251670016" behindDoc="1" locked="0" layoutInCell="1" allowOverlap="1" wp14:anchorId="16B05227" wp14:editId="651BAA73">
                      <wp:simplePos x="0" y="0"/>
                      <wp:positionH relativeFrom="column">
                        <wp:posOffset>-90170</wp:posOffset>
                      </wp:positionH>
                      <wp:positionV relativeFrom="paragraph">
                        <wp:posOffset>1075055</wp:posOffset>
                      </wp:positionV>
                      <wp:extent cx="723900" cy="514350"/>
                      <wp:effectExtent l="38100" t="0" r="19050" b="57150"/>
                      <wp:wrapNone/>
                      <wp:docPr id="128" name="Straight Arrow Connector 128"/>
                      <wp:cNvGraphicFramePr/>
                      <a:graphic xmlns:a="http://schemas.openxmlformats.org/drawingml/2006/main">
                        <a:graphicData uri="http://schemas.microsoft.com/office/word/2010/wordprocessingShape">
                          <wps:wsp>
                            <wps:cNvCnPr/>
                            <wps:spPr>
                              <a:xfrm flipH="1">
                                <a:off x="0" y="0"/>
                                <a:ext cx="723900" cy="514350"/>
                              </a:xfrm>
                              <a:prstGeom prst="straightConnector1">
                                <a:avLst/>
                              </a:prstGeom>
                              <a:noFill/>
                              <a:ln w="9525" cap="flat" cmpd="sng" algn="ctr">
                                <a:solidFill>
                                  <a:srgbClr val="004386"/>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09B5F0F4" id="Straight Arrow Connector 128" o:spid="_x0000_s1026" type="#_x0000_t32" style="position:absolute;margin-left:-7.1pt;margin-top:84.65pt;width:57pt;height:40.5pt;flip:x;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" strokecolor="#004386">
                      <v:stroke endarrow="block"/>
                    </v:shape>
                  </w:pict>
                </mc:Fallback>
              </mc:AlternateContent>
            </w:r>
            <w:r w:rsidR="00516B00">
              <w:rPr>
                <w:noProof/>
                <w:lang w:eastAsia="en-GB"/>
              </w:rPr>
              <w:drawing>
                <wp:inline distT="0" distB="0" distL="0" distR="0" wp14:anchorId="57C8DA06" wp14:editId="4F610234">
                  <wp:extent cx="1260000" cy="1800000"/>
                  <wp:effectExtent l="19050" t="19050" r="16510" b="10160"/>
                  <wp:docPr id="132" name="Picture 132" descr="Sphere Handbook cover Arabic"/>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9" descr="Sphere Handbook cover Arabic"/>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60000" cy="1800000"/>
                          </a:xfrm>
                          <a:prstGeom prst="rect">
                            <a:avLst/>
                          </a:prstGeom>
                          <a:noFill/>
                          <a:ln>
                            <a:solidFill>
                              <a:srgbClr val="4F81BD"/>
                            </a:solidFill>
                          </a:ln>
                        </pic:spPr>
                      </pic:pic>
                    </a:graphicData>
                  </a:graphic>
                </wp:inline>
              </w:drawing>
            </w:r>
          </w:p>
        </w:tc>
        <w:tc>
          <w:tcPr>
            <w:tcW w:w="3260" w:type="dxa"/>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079D45F9" w14:textId="77777777" w:rsidR="00516B00" w:rsidRPr="00516B00" w:rsidRDefault="00516B00" w:rsidP="00516B00">
            <w:pPr>
              <w:pStyle w:val="table"/>
              <w:rPr>
                <w:rtl/>
              </w:rPr>
            </w:pPr>
            <w:r w:rsidRPr="00516B00">
              <w:rPr>
                <w:rtl/>
              </w:rPr>
              <w:t xml:space="preserve">الميثاق الإنساني ومبادئ </w:t>
            </w:r>
          </w:p>
          <w:p w14:paraId="17858DA5" w14:textId="37922066" w:rsidR="00516B00" w:rsidRPr="00516B00" w:rsidRDefault="00516B00" w:rsidP="00516B00">
            <w:pPr>
              <w:pStyle w:val="table"/>
              <w:rPr>
                <w:rtl/>
              </w:rPr>
            </w:pPr>
            <w:r w:rsidRPr="00516B00">
              <w:rPr>
                <w:rtl/>
              </w:rPr>
              <w:t xml:space="preserve">قواعد السلوك </w:t>
            </w:r>
            <w:r w:rsidRPr="00C10AD8">
              <w:rPr>
                <w:sz w:val="20"/>
                <w:szCs w:val="24"/>
                <w:rtl/>
              </w:rPr>
              <w:t xml:space="preserve">1 و5 </w:t>
            </w:r>
            <w:r w:rsidRPr="00516B00">
              <w:rPr>
                <w:rtl/>
              </w:rPr>
              <w:t xml:space="preserve">إلى </w:t>
            </w:r>
            <w:r w:rsidRPr="00C10AD8">
              <w:rPr>
                <w:rFonts w:hint="cs"/>
                <w:sz w:val="20"/>
                <w:szCs w:val="24"/>
                <w:rtl/>
              </w:rPr>
              <w:t>8</w:t>
            </w:r>
            <w:r w:rsidRPr="00C10AD8">
              <w:rPr>
                <w:sz w:val="20"/>
                <w:szCs w:val="24"/>
                <w:rtl/>
              </w:rPr>
              <w:t xml:space="preserve"> </w:t>
            </w:r>
          </w:p>
        </w:tc>
        <w:tc>
          <w:tcPr>
            <w:tcW w:w="1276" w:type="dxa"/>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65D57EC7" w14:textId="77777777" w:rsidR="00516B00" w:rsidRPr="00516B00" w:rsidRDefault="00516B00" w:rsidP="00516B00">
            <w:pPr>
              <w:pStyle w:val="table"/>
            </w:pPr>
            <w:r w:rsidRPr="00C10AD8">
              <w:rPr>
                <w:sz w:val="20"/>
                <w:szCs w:val="24"/>
                <w:rtl/>
              </w:rPr>
              <w:t>18</w:t>
            </w:r>
            <w:r w:rsidRPr="00516B00">
              <w:rPr>
                <w:rtl/>
              </w:rPr>
              <w:t xml:space="preserve"> إلى </w:t>
            </w:r>
            <w:r w:rsidRPr="00C10AD8">
              <w:rPr>
                <w:sz w:val="20"/>
                <w:szCs w:val="24"/>
                <w:rtl/>
              </w:rPr>
              <w:t>22</w:t>
            </w:r>
          </w:p>
          <w:p w14:paraId="4D6FFF28" w14:textId="4A6D8F81" w:rsidR="00516B00" w:rsidRPr="00516B00" w:rsidRDefault="00516B00" w:rsidP="00516B00">
            <w:pPr>
              <w:pStyle w:val="table"/>
            </w:pPr>
            <w:r w:rsidRPr="00C10AD8">
              <w:rPr>
                <w:sz w:val="20"/>
                <w:szCs w:val="24"/>
                <w:rtl/>
              </w:rPr>
              <w:t>354</w:t>
            </w:r>
            <w:r w:rsidRPr="00516B00">
              <w:rPr>
                <w:rtl/>
              </w:rPr>
              <w:t xml:space="preserve"> إلى </w:t>
            </w:r>
            <w:r w:rsidRPr="00C10AD8">
              <w:rPr>
                <w:sz w:val="20"/>
                <w:szCs w:val="24"/>
                <w:rtl/>
              </w:rPr>
              <w:t>356</w:t>
            </w:r>
          </w:p>
        </w:tc>
        <w:tc>
          <w:tcPr>
            <w:tcW w:w="2268" w:type="dxa"/>
            <w:vMerge w:val="restart"/>
            <w:tcBorders>
              <w:top w:val="single" w:sz="4" w:space="0" w:color="579305" w:themeColor="accent1"/>
              <w:left w:val="single" w:sz="4" w:space="0" w:color="579305" w:themeColor="accent1"/>
              <w:bottom w:val="single" w:sz="4" w:space="0" w:color="579305" w:themeColor="accent1"/>
              <w:right w:val="single" w:sz="4" w:space="0" w:color="579305" w:themeColor="accent1"/>
            </w:tcBorders>
            <w:vAlign w:val="center"/>
          </w:tcPr>
          <w:p w14:paraId="5C9C930C" w14:textId="11FBCCA3" w:rsidR="00516B00" w:rsidRDefault="00516B00" w:rsidP="00516B00">
            <w:pPr>
              <w:pStyle w:val="table"/>
              <w:spacing w:before="120" w:after="120"/>
              <w:jc w:val="center"/>
              <w:rPr>
                <w:rtl/>
              </w:rPr>
            </w:pPr>
          </w:p>
        </w:tc>
      </w:tr>
      <w:tr w:rsidR="00516B00" w14:paraId="189CC589" w14:textId="77777777" w:rsidTr="00200605">
        <w:trPr>
          <w:cantSplit/>
        </w:trPr>
        <w:tc>
          <w:tcPr>
            <w:tcW w:w="2609" w:type="dxa"/>
            <w:vMerge/>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199242EA" w14:textId="77777777" w:rsidR="00516B00" w:rsidRDefault="00516B00" w:rsidP="00516B00">
            <w:pPr>
              <w:pStyle w:val="table"/>
              <w:rPr>
                <w:rtl/>
              </w:rPr>
            </w:pPr>
          </w:p>
        </w:tc>
        <w:tc>
          <w:tcPr>
            <w:tcW w:w="3260" w:type="dxa"/>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1B1DDC9B" w14:textId="7BF1B2B5" w:rsidR="00516B00" w:rsidRPr="00516B00" w:rsidRDefault="00516B00" w:rsidP="00516B00">
            <w:pPr>
              <w:pStyle w:val="table"/>
              <w:rPr>
                <w:rtl/>
              </w:rPr>
            </w:pPr>
            <w:r w:rsidRPr="00516B00">
              <w:rPr>
                <w:rtl/>
              </w:rPr>
              <w:t>مبدأ الحماية رق</w:t>
            </w:r>
            <w:r w:rsidRPr="00516B00">
              <w:rPr>
                <w:rFonts w:hint="cs"/>
                <w:rtl/>
              </w:rPr>
              <w:t xml:space="preserve">م </w:t>
            </w:r>
            <w:r w:rsidRPr="00C10AD8">
              <w:rPr>
                <w:rFonts w:hint="cs"/>
                <w:sz w:val="20"/>
                <w:szCs w:val="24"/>
                <w:rtl/>
              </w:rPr>
              <w:t>1</w:t>
            </w:r>
            <w:r w:rsidRPr="00516B00">
              <w:rPr>
                <w:rFonts w:hint="cs"/>
                <w:rtl/>
              </w:rPr>
              <w:t xml:space="preserve"> ورقم </w:t>
            </w:r>
            <w:r w:rsidRPr="00C10AD8">
              <w:rPr>
                <w:rFonts w:hint="cs"/>
                <w:sz w:val="20"/>
                <w:szCs w:val="24"/>
                <w:rtl/>
              </w:rPr>
              <w:t>2</w:t>
            </w:r>
          </w:p>
        </w:tc>
        <w:tc>
          <w:tcPr>
            <w:tcW w:w="1276" w:type="dxa"/>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63A4F8BA" w14:textId="68272153" w:rsidR="00516B00" w:rsidRPr="00516B00" w:rsidRDefault="00516B00" w:rsidP="00516B00">
            <w:pPr>
              <w:pStyle w:val="table"/>
              <w:rPr>
                <w:rtl/>
              </w:rPr>
            </w:pPr>
            <w:r w:rsidRPr="00516B00">
              <w:rPr>
                <w:rFonts w:hint="cs"/>
                <w:rtl/>
              </w:rPr>
              <w:t xml:space="preserve"> </w:t>
            </w:r>
            <w:r w:rsidRPr="00C10AD8">
              <w:rPr>
                <w:sz w:val="20"/>
                <w:szCs w:val="24"/>
                <w:rtl/>
              </w:rPr>
              <w:t>31</w:t>
            </w:r>
            <w:r w:rsidRPr="00516B00">
              <w:rPr>
                <w:rFonts w:hint="cs"/>
                <w:rtl/>
              </w:rPr>
              <w:t xml:space="preserve"> و </w:t>
            </w:r>
            <w:r w:rsidRPr="00C10AD8">
              <w:rPr>
                <w:rFonts w:hint="cs"/>
                <w:sz w:val="20"/>
                <w:szCs w:val="24"/>
                <w:rtl/>
              </w:rPr>
              <w:t>34</w:t>
            </w:r>
          </w:p>
        </w:tc>
        <w:tc>
          <w:tcPr>
            <w:tcW w:w="2268" w:type="dxa"/>
            <w:vMerge/>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4AE6F048" w14:textId="77777777" w:rsidR="00516B00" w:rsidRDefault="00516B00" w:rsidP="00516B00">
            <w:pPr>
              <w:pStyle w:val="table"/>
              <w:rPr>
                <w:rtl/>
              </w:rPr>
            </w:pPr>
          </w:p>
        </w:tc>
      </w:tr>
      <w:tr w:rsidR="00516B00" w14:paraId="7A7F783A" w14:textId="77777777" w:rsidTr="00200605">
        <w:trPr>
          <w:cantSplit/>
        </w:trPr>
        <w:tc>
          <w:tcPr>
            <w:tcW w:w="2609" w:type="dxa"/>
            <w:vMerge/>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5152E845" w14:textId="77777777" w:rsidR="00516B00" w:rsidRDefault="00516B00" w:rsidP="00516B00">
            <w:pPr>
              <w:pStyle w:val="table"/>
              <w:rPr>
                <w:rtl/>
              </w:rPr>
            </w:pPr>
          </w:p>
        </w:tc>
        <w:tc>
          <w:tcPr>
            <w:tcW w:w="3260" w:type="dxa"/>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74A56E30" w14:textId="62501D1B" w:rsidR="00516B00" w:rsidRPr="00516B00" w:rsidRDefault="00DB5C69" w:rsidP="00516B00">
            <w:pPr>
              <w:pStyle w:val="table"/>
              <w:rPr>
                <w:rtl/>
              </w:rPr>
            </w:pPr>
            <w:r>
              <w:rPr>
                <w:noProof/>
                <w:lang w:eastAsia="en-GB"/>
              </w:rPr>
              <mc:AlternateContent>
                <mc:Choice Requires="wps">
                  <w:drawing>
                    <wp:anchor distT="0" distB="0" distL="114300" distR="114300" simplePos="0" relativeHeight="251667968" behindDoc="1" locked="0" layoutInCell="1" allowOverlap="1" wp14:anchorId="4A822CD6" wp14:editId="40422AD5">
                      <wp:simplePos x="0" y="0"/>
                      <wp:positionH relativeFrom="column">
                        <wp:posOffset>1981200</wp:posOffset>
                      </wp:positionH>
                      <wp:positionV relativeFrom="paragraph">
                        <wp:posOffset>245745</wp:posOffset>
                      </wp:positionV>
                      <wp:extent cx="676275" cy="809625"/>
                      <wp:effectExtent l="38100" t="0" r="28575" b="47625"/>
                      <wp:wrapNone/>
                      <wp:docPr id="127" name="Straight Arrow Connector 127"/>
                      <wp:cNvGraphicFramePr/>
                      <a:graphic xmlns:a="http://schemas.openxmlformats.org/drawingml/2006/main">
                        <a:graphicData uri="http://schemas.microsoft.com/office/word/2010/wordprocessingShape">
                          <wps:wsp>
                            <wps:cNvCnPr/>
                            <wps:spPr>
                              <a:xfrm flipH="1">
                                <a:off x="0" y="0"/>
                                <a:ext cx="676275" cy="809625"/>
                              </a:xfrm>
                              <a:prstGeom prst="straightConnector1">
                                <a:avLst/>
                              </a:prstGeom>
                              <a:noFill/>
                              <a:ln w="9525" cap="flat" cmpd="sng" algn="ctr">
                                <a:solidFill>
                                  <a:srgbClr val="004386"/>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033DD16E" id="Straight Arrow Connector 127" o:spid="_x0000_s1026" type="#_x0000_t32" style="position:absolute;margin-left:156pt;margin-top:19.35pt;width:53.25pt;height:63.75pt;flip:x;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" strokecolor="#004386">
                      <v:stroke endarrow="block"/>
                    </v:shape>
                  </w:pict>
                </mc:Fallback>
              </mc:AlternateContent>
            </w:r>
            <w:r w:rsidR="00516B00" w:rsidRPr="00516B00">
              <w:rPr>
                <w:rFonts w:hint="cs"/>
                <w:rtl/>
              </w:rPr>
              <w:t xml:space="preserve">المعايير الأساسية رقم 1 و2 و3 </w:t>
            </w:r>
          </w:p>
        </w:tc>
        <w:tc>
          <w:tcPr>
            <w:tcW w:w="1276" w:type="dxa"/>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39C69CBE" w14:textId="403668B6" w:rsidR="00516B00" w:rsidRPr="00516B00" w:rsidRDefault="00516B00" w:rsidP="00516B00">
            <w:pPr>
              <w:pStyle w:val="table"/>
              <w:rPr>
                <w:rtl/>
              </w:rPr>
            </w:pPr>
            <w:r w:rsidRPr="00C10AD8">
              <w:rPr>
                <w:rFonts w:hint="cs"/>
                <w:sz w:val="20"/>
                <w:szCs w:val="24"/>
                <w:rtl/>
              </w:rPr>
              <w:t>51</w:t>
            </w:r>
            <w:r w:rsidRPr="00516B00">
              <w:rPr>
                <w:rFonts w:hint="cs"/>
                <w:rtl/>
              </w:rPr>
              <w:t xml:space="preserve"> - </w:t>
            </w:r>
            <w:r w:rsidRPr="00C10AD8">
              <w:rPr>
                <w:rFonts w:hint="cs"/>
                <w:sz w:val="20"/>
                <w:szCs w:val="24"/>
                <w:rtl/>
              </w:rPr>
              <w:t>57</w:t>
            </w:r>
          </w:p>
        </w:tc>
        <w:tc>
          <w:tcPr>
            <w:tcW w:w="2268" w:type="dxa"/>
            <w:vMerge/>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1377EB02" w14:textId="77777777" w:rsidR="00516B00" w:rsidRDefault="00516B00" w:rsidP="00516B00">
            <w:pPr>
              <w:pStyle w:val="table"/>
              <w:rPr>
                <w:rtl/>
              </w:rPr>
            </w:pPr>
          </w:p>
        </w:tc>
      </w:tr>
      <w:tr w:rsidR="00516B00" w14:paraId="2DFA52B7" w14:textId="77777777" w:rsidTr="00200605">
        <w:trPr>
          <w:cantSplit/>
        </w:trPr>
        <w:tc>
          <w:tcPr>
            <w:tcW w:w="2609" w:type="dxa"/>
            <w:vMerge/>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0734345F" w14:textId="77777777" w:rsidR="00516B00" w:rsidRDefault="00516B00" w:rsidP="00516B00">
            <w:pPr>
              <w:pStyle w:val="table"/>
              <w:rPr>
                <w:rtl/>
              </w:rPr>
            </w:pPr>
          </w:p>
        </w:tc>
        <w:tc>
          <w:tcPr>
            <w:tcW w:w="3260" w:type="dxa"/>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78C9D82E" w14:textId="79FB4B70" w:rsidR="00516B00" w:rsidRPr="00516B00" w:rsidRDefault="00516B00" w:rsidP="00516B00">
            <w:pPr>
              <w:pStyle w:val="table"/>
              <w:rPr>
                <w:rtl/>
              </w:rPr>
            </w:pPr>
            <w:r w:rsidRPr="00516B00">
              <w:rPr>
                <w:rFonts w:hint="cs"/>
                <w:rtl/>
              </w:rPr>
              <w:t xml:space="preserve">معيار الإمداد بالماء رقم </w:t>
            </w:r>
            <w:r w:rsidRPr="00C10AD8">
              <w:rPr>
                <w:rFonts w:hint="cs"/>
                <w:sz w:val="20"/>
                <w:szCs w:val="24"/>
                <w:rtl/>
              </w:rPr>
              <w:t>1</w:t>
            </w:r>
            <w:r w:rsidRPr="00516B00">
              <w:rPr>
                <w:rFonts w:hint="cs"/>
                <w:rtl/>
              </w:rPr>
              <w:t xml:space="preserve"> (المؤشر الأساسي </w:t>
            </w:r>
            <w:r w:rsidRPr="00C10AD8">
              <w:rPr>
                <w:rFonts w:hint="cs"/>
                <w:sz w:val="20"/>
                <w:szCs w:val="24"/>
                <w:rtl/>
              </w:rPr>
              <w:t>1</w:t>
            </w:r>
            <w:r w:rsidRPr="00516B00">
              <w:rPr>
                <w:rFonts w:hint="cs"/>
                <w:rtl/>
              </w:rPr>
              <w:t>)</w:t>
            </w:r>
          </w:p>
        </w:tc>
        <w:tc>
          <w:tcPr>
            <w:tcW w:w="1276" w:type="dxa"/>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72775B56" w14:textId="025BD5C1" w:rsidR="00516B00" w:rsidRPr="00516B00" w:rsidRDefault="00516B00" w:rsidP="00516B00">
            <w:pPr>
              <w:pStyle w:val="table"/>
              <w:rPr>
                <w:rtl/>
              </w:rPr>
            </w:pPr>
            <w:r w:rsidRPr="00C10AD8">
              <w:rPr>
                <w:rFonts w:hint="cs"/>
                <w:sz w:val="20"/>
                <w:szCs w:val="24"/>
                <w:rtl/>
              </w:rPr>
              <w:t>92</w:t>
            </w:r>
          </w:p>
        </w:tc>
        <w:tc>
          <w:tcPr>
            <w:tcW w:w="2268" w:type="dxa"/>
            <w:vMerge/>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67F7F18B" w14:textId="77777777" w:rsidR="00516B00" w:rsidRDefault="00516B00" w:rsidP="00516B00">
            <w:pPr>
              <w:pStyle w:val="table"/>
              <w:rPr>
                <w:rtl/>
              </w:rPr>
            </w:pPr>
          </w:p>
        </w:tc>
      </w:tr>
      <w:tr w:rsidR="00516B00" w14:paraId="06F40053" w14:textId="77777777" w:rsidTr="00200605">
        <w:trPr>
          <w:cantSplit/>
        </w:trPr>
        <w:tc>
          <w:tcPr>
            <w:tcW w:w="2609" w:type="dxa"/>
            <w:vMerge/>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7743FB90" w14:textId="77777777" w:rsidR="00516B00" w:rsidRDefault="00516B00" w:rsidP="00516B00">
            <w:pPr>
              <w:pStyle w:val="table"/>
              <w:rPr>
                <w:rtl/>
              </w:rPr>
            </w:pPr>
          </w:p>
        </w:tc>
        <w:tc>
          <w:tcPr>
            <w:tcW w:w="3260" w:type="dxa"/>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0616AF4A" w14:textId="3A523388" w:rsidR="00516B00" w:rsidRPr="00516B00" w:rsidRDefault="00516B00" w:rsidP="00C10AD8">
            <w:pPr>
              <w:pStyle w:val="table"/>
              <w:rPr>
                <w:rtl/>
              </w:rPr>
            </w:pPr>
            <w:r w:rsidRPr="00516B00">
              <w:rPr>
                <w:rFonts w:hint="cs"/>
                <w:rtl/>
              </w:rPr>
              <w:t xml:space="preserve">معيار الإمداد بالماء رقم </w:t>
            </w:r>
            <w:r w:rsidRPr="00C10AD8">
              <w:rPr>
                <w:rFonts w:hint="cs"/>
                <w:sz w:val="20"/>
                <w:szCs w:val="24"/>
                <w:rtl/>
              </w:rPr>
              <w:t>1</w:t>
            </w:r>
            <w:r w:rsidRPr="00516B00">
              <w:rPr>
                <w:rFonts w:hint="cs"/>
                <w:rtl/>
              </w:rPr>
              <w:t xml:space="preserve"> </w:t>
            </w:r>
          </w:p>
        </w:tc>
        <w:tc>
          <w:tcPr>
            <w:tcW w:w="1276" w:type="dxa"/>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2F4F539F" w14:textId="1823F31B" w:rsidR="00516B00" w:rsidRPr="00516B00" w:rsidRDefault="00516B00" w:rsidP="00516B00">
            <w:pPr>
              <w:pStyle w:val="table"/>
              <w:rPr>
                <w:rtl/>
              </w:rPr>
            </w:pPr>
            <w:r w:rsidRPr="00C10AD8">
              <w:rPr>
                <w:rFonts w:hint="cs"/>
                <w:sz w:val="20"/>
                <w:szCs w:val="24"/>
                <w:rtl/>
              </w:rPr>
              <w:t>92</w:t>
            </w:r>
            <w:r w:rsidRPr="00516B00">
              <w:rPr>
                <w:rFonts w:hint="cs"/>
                <w:rtl/>
              </w:rPr>
              <w:t xml:space="preserve"> و </w:t>
            </w:r>
            <w:r w:rsidRPr="00C10AD8">
              <w:rPr>
                <w:rFonts w:hint="cs"/>
                <w:sz w:val="20"/>
                <w:szCs w:val="24"/>
                <w:rtl/>
              </w:rPr>
              <w:t>95</w:t>
            </w:r>
          </w:p>
        </w:tc>
        <w:tc>
          <w:tcPr>
            <w:tcW w:w="2268" w:type="dxa"/>
            <w:vMerge/>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1147B4E9" w14:textId="77777777" w:rsidR="00516B00" w:rsidRDefault="00516B00" w:rsidP="00516B00">
            <w:pPr>
              <w:pStyle w:val="table"/>
              <w:rPr>
                <w:rtl/>
              </w:rPr>
            </w:pPr>
          </w:p>
        </w:tc>
      </w:tr>
    </w:tbl>
    <w:p w14:paraId="59BD3409" w14:textId="77777777" w:rsidR="00516B00" w:rsidRDefault="00516B00" w:rsidP="00516B00"/>
    <w:p w14:paraId="3DA588C9" w14:textId="77777777" w:rsidR="0034200B" w:rsidRDefault="0034200B" w:rsidP="00B13B93">
      <w:pPr>
        <w:pStyle w:val="Heading4"/>
        <w:rPr>
          <w:rtl/>
        </w:rPr>
      </w:pPr>
      <w:r>
        <w:rPr>
          <w:rtl/>
        </w:rPr>
        <w:t>القضايا المطروحة والسّياقيّة</w:t>
      </w:r>
    </w:p>
    <w:p w14:paraId="127D5A45" w14:textId="77777777" w:rsidR="0034200B" w:rsidRDefault="0034200B" w:rsidP="0034200B">
      <w:pPr>
        <w:rPr>
          <w:rtl/>
        </w:rPr>
      </w:pPr>
      <w:r>
        <w:rPr>
          <w:rtl/>
        </w:rPr>
        <w:t xml:space="preserve">في هذا السياق، عرّض الصراع المتواصل النّاس للخطر ممّا شكّل ضغطا على الموارد البيئية والتكنولوجية في جميع أنحاء المقاطعة. كانت المشكلة في هذا السيناريو استحالة قدرة المنظّمة بمفردها على توفير معيار الإمداد بالمياه رقم </w:t>
      </w:r>
      <w:r w:rsidRPr="00C10AD8">
        <w:rPr>
          <w:sz w:val="22"/>
          <w:szCs w:val="24"/>
          <w:rtl/>
        </w:rPr>
        <w:t>1</w:t>
      </w:r>
      <w:r>
        <w:rPr>
          <w:rtl/>
        </w:rPr>
        <w:t xml:space="preserve">، المؤشر الأساسي رقم </w:t>
      </w:r>
      <w:r w:rsidRPr="00C10AD8">
        <w:rPr>
          <w:sz w:val="22"/>
          <w:szCs w:val="24"/>
          <w:rtl/>
        </w:rPr>
        <w:t xml:space="preserve">1 </w:t>
      </w:r>
      <w:r>
        <w:rPr>
          <w:rtl/>
        </w:rPr>
        <w:t>(</w:t>
      </w:r>
      <w:r w:rsidRPr="00C10AD8">
        <w:rPr>
          <w:sz w:val="22"/>
          <w:szCs w:val="24"/>
          <w:rtl/>
        </w:rPr>
        <w:t>15</w:t>
      </w:r>
      <w:r>
        <w:rPr>
          <w:rtl/>
        </w:rPr>
        <w:t xml:space="preserve"> لترا من المياه لكلّ شخص يوميّا لأغراض الطهي والشرب والنظافة الشخصية والمنزلية) للمجموعة المستهدفة.</w:t>
      </w:r>
    </w:p>
    <w:p w14:paraId="12B79F3C" w14:textId="77777777" w:rsidR="0034200B" w:rsidRDefault="0034200B" w:rsidP="0034200B">
      <w:pPr>
        <w:rPr>
          <w:rtl/>
        </w:rPr>
      </w:pPr>
      <w:r>
        <w:rPr>
          <w:rtl/>
        </w:rPr>
        <w:t>تشير قواعد السلوك ومبادئ حماية والمعايير الأساسية إلى وجوب البناء على القدرات المحلية خلال معالجة نقاط الضعف. وقد كشف التّقدير أيضا أن الرجال غالبا ما يستحمّون في النهر (القدرات المحلية) في هذا السياق، و، في حين أن النساء والأطفال يستحمّون في المنزل لأنه أكثر أمنا بالنسبة لهم.</w:t>
      </w:r>
    </w:p>
    <w:p w14:paraId="0CE1BDB6" w14:textId="77777777" w:rsidR="0034200B" w:rsidRDefault="0034200B" w:rsidP="00B13B93">
      <w:pPr>
        <w:pStyle w:val="Heading4"/>
        <w:rPr>
          <w:rtl/>
        </w:rPr>
      </w:pPr>
      <w:r>
        <w:rPr>
          <w:rtl/>
        </w:rPr>
        <w:t xml:space="preserve">النتيجة </w:t>
      </w:r>
    </w:p>
    <w:p w14:paraId="4B379ACD" w14:textId="77777777" w:rsidR="0034200B" w:rsidRDefault="0034200B" w:rsidP="0034200B">
      <w:pPr>
        <w:rPr>
          <w:rtl/>
        </w:rPr>
      </w:pPr>
      <w:r>
        <w:rPr>
          <w:rtl/>
        </w:rPr>
        <w:t xml:space="preserve">قامت المنظمة بتحليل الوضع وبحثت عن سبل للبناء على القدرة الحالية للمجتمع وتلبية احتياجات إمدادات المياه من المجموعة المستهدفة بأكملها. وقدّمت المنظمة برنامجا إمدادات المياه يستجيب لمعيار الإمداد بالمياه رقم </w:t>
      </w:r>
      <w:r w:rsidRPr="00C10AD8">
        <w:rPr>
          <w:sz w:val="22"/>
          <w:szCs w:val="24"/>
          <w:rtl/>
        </w:rPr>
        <w:t>1</w:t>
      </w:r>
      <w:r>
        <w:rPr>
          <w:rtl/>
        </w:rPr>
        <w:t xml:space="preserve"> والمؤشر الأساسي رقم </w:t>
      </w:r>
      <w:r w:rsidRPr="00C10AD8">
        <w:rPr>
          <w:sz w:val="22"/>
          <w:szCs w:val="24"/>
          <w:rtl/>
        </w:rPr>
        <w:t>1</w:t>
      </w:r>
      <w:r>
        <w:rPr>
          <w:rtl/>
        </w:rPr>
        <w:t xml:space="preserve">باستخدام مزيج من المساعدة من المنظمة والقدرات المحلية. </w:t>
      </w:r>
    </w:p>
    <w:p w14:paraId="725A6996" w14:textId="77777777" w:rsidR="0034200B" w:rsidRDefault="0034200B" w:rsidP="00B13B93">
      <w:pPr>
        <w:pStyle w:val="Heading4"/>
        <w:rPr>
          <w:rtl/>
        </w:rPr>
      </w:pPr>
      <w:r>
        <w:rPr>
          <w:rtl/>
        </w:rPr>
        <w:t>الدّرس المستفاد</w:t>
      </w:r>
    </w:p>
    <w:p w14:paraId="1191937C" w14:textId="77777777" w:rsidR="0034200B" w:rsidRDefault="0034200B" w:rsidP="0034200B">
      <w:pPr>
        <w:rPr>
          <w:rtl/>
        </w:rPr>
      </w:pPr>
      <w:r>
        <w:rPr>
          <w:rtl/>
        </w:rPr>
        <w:t>ملاحظات إرشادية تساعد على تفسير المؤشرات وتحديد أولويات الأنشطة في بيئة ذات موارد محدودة. ساعد فهم سليم للسّياق الاجتماعي والتكنولوجي والبيئي بالإضافة للملاحظات الإرشادية لا سفير المنظمة غير الحكومية على إيجاد الحل الذي يلبّي الاحتياجات.</w:t>
      </w:r>
    </w:p>
    <w:p w14:paraId="41332F3E" w14:textId="77777777" w:rsidR="008F6B72" w:rsidRDefault="008F6B72" w:rsidP="00B13B93">
      <w:pPr>
        <w:pStyle w:val="Heading3"/>
        <w:tabs>
          <w:tab w:val="clear" w:pos="9356"/>
        </w:tabs>
        <w:ind w:right="-142"/>
        <w:rPr>
          <w:rtl/>
        </w:rPr>
      </w:pPr>
      <w:r>
        <w:rPr>
          <w:rtl/>
        </w:rPr>
        <w:br w:type="page"/>
      </w:r>
    </w:p>
    <w:p w14:paraId="0D09ED75" w14:textId="3927A6B5" w:rsidR="0034200B" w:rsidRDefault="0034200B" w:rsidP="00B13B93">
      <w:pPr>
        <w:pStyle w:val="Heading3"/>
        <w:tabs>
          <w:tab w:val="clear" w:pos="9356"/>
        </w:tabs>
        <w:ind w:right="-142"/>
        <w:rPr>
          <w:rtl/>
        </w:rPr>
      </w:pPr>
      <w:r>
        <w:rPr>
          <w:rtl/>
        </w:rPr>
        <w:t xml:space="preserve">السيناريو </w:t>
      </w:r>
      <w:r w:rsidRPr="00C10AD8">
        <w:rPr>
          <w:sz w:val="24"/>
          <w:szCs w:val="32"/>
          <w:rtl/>
        </w:rPr>
        <w:t>4</w:t>
      </w:r>
      <w:r>
        <w:rPr>
          <w:rtl/>
        </w:rPr>
        <w:t xml:space="preserve">: </w:t>
      </w:r>
      <w:r w:rsidR="00B13B93">
        <w:br/>
      </w:r>
      <w:r>
        <w:rPr>
          <w:rtl/>
        </w:rPr>
        <w:t>النزاع الذي طال أمده، بوناغانا، جمهورية الكونغو الديمقراطية - برنامج التكميلي للغذاء المدرسي</w:t>
      </w:r>
    </w:p>
    <w:p w14:paraId="52CE3709" w14:textId="25529CEC" w:rsidR="00B13B93" w:rsidRDefault="0034200B" w:rsidP="00B13B93">
      <w:pPr>
        <w:pStyle w:val="Heading4"/>
      </w:pPr>
      <w:r>
        <w:rPr>
          <w:rtl/>
        </w:rPr>
        <w:t xml:space="preserve"> خلفية السيناريو</w:t>
      </w:r>
    </w:p>
    <w:p w14:paraId="260FE774" w14:textId="152646D6" w:rsidR="0034200B" w:rsidRDefault="0034200B" w:rsidP="00B13B93">
      <w:pPr>
        <w:rPr>
          <w:rtl/>
        </w:rPr>
      </w:pPr>
      <w:r>
        <w:rPr>
          <w:rtl/>
        </w:rPr>
        <w:t>لسنوات عديدة والصراع دائر في جمهورية الكونغو الديمقراطية قد حد من قدرة المجتمعات المحلية على إنتاج / تقديم ما يكفي من الغذاء لأنفسهم. وتقدّم منظّمة غير حكومية حصصا غذائية تكميلية في المدرسة. ويرينا هذا السيناريو كيف يمكن للمنظمات تكييف مؤشر رئيسي كمي مع السياق.</w:t>
      </w:r>
    </w:p>
    <w:p w14:paraId="782153BD" w14:textId="77777777" w:rsidR="008F6B72" w:rsidRPr="009C14E6" w:rsidRDefault="008F6B72" w:rsidP="008F6B72">
      <w:pPr>
        <w:keepNext/>
        <w:tabs>
          <w:tab w:val="right" w:pos="9356"/>
        </w:tabs>
        <w:spacing w:before="240" w:after="120"/>
        <w:outlineLvl w:val="3"/>
        <w:rPr>
          <w:rFonts w:eastAsia="Traditional Arabic"/>
          <w:b/>
          <w:bCs/>
          <w:color w:val="004386" w:themeColor="text2"/>
          <w:kern w:val="32"/>
          <w:sz w:val="28"/>
          <w:szCs w:val="32"/>
        </w:rPr>
      </w:pPr>
      <w:r w:rsidRPr="009C14E6">
        <w:rPr>
          <w:rFonts w:eastAsia="Traditional Arabic"/>
          <w:b/>
          <w:bCs/>
          <w:color w:val="004386" w:themeColor="text2"/>
          <w:kern w:val="32"/>
          <w:sz w:val="28"/>
          <w:szCs w:val="32"/>
          <w:rtl/>
        </w:rPr>
        <w:t>علاقتها باسفير</w:t>
      </w:r>
    </w:p>
    <w:tbl>
      <w:tblPr>
        <w:tblStyle w:val="TableGrid"/>
        <w:bidiVisual/>
        <w:tblW w:w="9413" w:type="dxa"/>
        <w:tblLook w:val="04A0" w:firstRow="1" w:lastRow="0" w:firstColumn="1" w:lastColumn="0" w:noHBand="0" w:noVBand="1"/>
      </w:tblPr>
      <w:tblGrid>
        <w:gridCol w:w="2609"/>
        <w:gridCol w:w="3260"/>
        <w:gridCol w:w="1276"/>
        <w:gridCol w:w="2268"/>
      </w:tblGrid>
      <w:tr w:rsidR="008F6B72" w:rsidRPr="009C14E6" w14:paraId="5945DFD0" w14:textId="77777777" w:rsidTr="00200605">
        <w:trPr>
          <w:cantSplit/>
        </w:trPr>
        <w:tc>
          <w:tcPr>
            <w:tcW w:w="5869" w:type="dxa"/>
            <w:gridSpan w:val="2"/>
            <w:tcBorders>
              <w:top w:val="single" w:sz="4" w:space="0" w:color="579305" w:themeColor="accent1"/>
              <w:left w:val="single" w:sz="4" w:space="0" w:color="579305" w:themeColor="accent1"/>
              <w:bottom w:val="single" w:sz="4" w:space="0" w:color="579305" w:themeColor="accent1"/>
              <w:right w:val="single" w:sz="4" w:space="0" w:color="579305" w:themeColor="accent1"/>
            </w:tcBorders>
            <w:shd w:val="clear" w:color="auto" w:fill="E9F7CB"/>
          </w:tcPr>
          <w:p w14:paraId="31967DD6" w14:textId="77777777" w:rsidR="009C14E6" w:rsidRPr="009C14E6" w:rsidRDefault="008F6B72" w:rsidP="00200605">
            <w:pPr>
              <w:keepNext/>
              <w:spacing w:before="40" w:after="40" w:line="216" w:lineRule="auto"/>
              <w:rPr>
                <w:b/>
                <w:bCs/>
                <w:color w:val="004386" w:themeColor="text2"/>
                <w:sz w:val="22"/>
                <w:rtl/>
              </w:rPr>
            </w:pPr>
            <w:r w:rsidRPr="00FF7CE1">
              <w:rPr>
                <w:b/>
                <w:bCs/>
                <w:color w:val="004386" w:themeColor="text2"/>
                <w:sz w:val="22"/>
                <w:rtl/>
              </w:rPr>
              <w:t>الأجزاء ذات الصلة من دليل اسفير</w:t>
            </w:r>
          </w:p>
        </w:tc>
        <w:tc>
          <w:tcPr>
            <w:tcW w:w="1276" w:type="dxa"/>
            <w:tcBorders>
              <w:top w:val="single" w:sz="4" w:space="0" w:color="579305" w:themeColor="accent1"/>
              <w:left w:val="single" w:sz="4" w:space="0" w:color="579305" w:themeColor="accent1"/>
              <w:bottom w:val="single" w:sz="4" w:space="0" w:color="579305" w:themeColor="accent1"/>
              <w:right w:val="single" w:sz="4" w:space="0" w:color="579305" w:themeColor="accent1"/>
            </w:tcBorders>
            <w:shd w:val="clear" w:color="auto" w:fill="E9F7CB"/>
          </w:tcPr>
          <w:p w14:paraId="75663E1A" w14:textId="77777777" w:rsidR="008F6B72" w:rsidRPr="009C14E6" w:rsidRDefault="008F6B72" w:rsidP="00200605">
            <w:pPr>
              <w:keepNext/>
              <w:spacing w:before="40" w:after="40" w:line="216" w:lineRule="auto"/>
              <w:rPr>
                <w:b/>
                <w:bCs/>
                <w:color w:val="004386" w:themeColor="text2"/>
                <w:sz w:val="22"/>
                <w:rtl/>
              </w:rPr>
            </w:pPr>
            <w:r w:rsidRPr="00FF7CE1">
              <w:rPr>
                <w:b/>
                <w:bCs/>
                <w:color w:val="004386" w:themeColor="text2"/>
                <w:sz w:val="22"/>
                <w:rtl/>
              </w:rPr>
              <w:t>رقم الصفحة</w:t>
            </w:r>
          </w:p>
        </w:tc>
        <w:tc>
          <w:tcPr>
            <w:tcW w:w="2268" w:type="dxa"/>
            <w:tcBorders>
              <w:top w:val="single" w:sz="4" w:space="0" w:color="579305" w:themeColor="accent1"/>
              <w:left w:val="single" w:sz="4" w:space="0" w:color="579305" w:themeColor="accent1"/>
              <w:bottom w:val="single" w:sz="4" w:space="0" w:color="579305" w:themeColor="accent1"/>
              <w:right w:val="single" w:sz="4" w:space="0" w:color="579305" w:themeColor="accent1"/>
            </w:tcBorders>
            <w:shd w:val="clear" w:color="auto" w:fill="E9F7CB"/>
          </w:tcPr>
          <w:p w14:paraId="6E695099" w14:textId="77777777" w:rsidR="009C14E6" w:rsidRPr="009C14E6" w:rsidRDefault="008F6B72" w:rsidP="00C10AD8">
            <w:pPr>
              <w:keepNext/>
              <w:spacing w:before="40" w:after="40" w:line="216" w:lineRule="auto"/>
              <w:jc w:val="center"/>
              <w:rPr>
                <w:b/>
                <w:bCs/>
                <w:color w:val="004386" w:themeColor="text2"/>
                <w:sz w:val="22"/>
                <w:rtl/>
              </w:rPr>
            </w:pPr>
            <w:r w:rsidRPr="00FF7CE1">
              <w:rPr>
                <w:b/>
                <w:bCs/>
                <w:color w:val="004386" w:themeColor="text2"/>
                <w:sz w:val="22"/>
                <w:rtl/>
              </w:rPr>
              <w:t>المعايير ذات الصلة المرافقة لمعايير اسفير</w:t>
            </w:r>
          </w:p>
        </w:tc>
      </w:tr>
      <w:tr w:rsidR="008F6B72" w:rsidRPr="009C14E6" w14:paraId="0E1594D0" w14:textId="77777777" w:rsidTr="00200605">
        <w:trPr>
          <w:cantSplit/>
        </w:trPr>
        <w:tc>
          <w:tcPr>
            <w:tcW w:w="2609" w:type="dxa"/>
            <w:vMerge w:val="restart"/>
            <w:tcBorders>
              <w:top w:val="single" w:sz="4" w:space="0" w:color="579305" w:themeColor="accent1"/>
              <w:left w:val="single" w:sz="4" w:space="0" w:color="579305" w:themeColor="accent1"/>
              <w:right w:val="single" w:sz="4" w:space="0" w:color="579305" w:themeColor="accent1"/>
            </w:tcBorders>
            <w:vAlign w:val="center"/>
          </w:tcPr>
          <w:p w14:paraId="68A80D7F" w14:textId="77777777" w:rsidR="009C14E6" w:rsidRPr="009C14E6" w:rsidRDefault="008F6B72" w:rsidP="008F6B72">
            <w:pPr>
              <w:spacing w:before="120" w:after="120" w:line="216" w:lineRule="auto"/>
              <w:rPr>
                <w:sz w:val="22"/>
                <w:rtl/>
              </w:rPr>
            </w:pPr>
            <w:r>
              <w:rPr>
                <w:noProof/>
                <w:sz w:val="22"/>
                <w:lang w:eastAsia="en-GB"/>
              </w:rPr>
              <mc:AlternateContent>
                <mc:Choice Requires="wps">
                  <w:drawing>
                    <wp:anchor distT="0" distB="0" distL="114300" distR="114300" simplePos="0" relativeHeight="251654656" behindDoc="1" locked="0" layoutInCell="1" allowOverlap="1" wp14:anchorId="7DFE2150" wp14:editId="195103AC">
                      <wp:simplePos x="0" y="0"/>
                      <wp:positionH relativeFrom="column">
                        <wp:posOffset>-59690</wp:posOffset>
                      </wp:positionH>
                      <wp:positionV relativeFrom="paragraph">
                        <wp:posOffset>-200660</wp:posOffset>
                      </wp:positionV>
                      <wp:extent cx="552450" cy="714375"/>
                      <wp:effectExtent l="38100" t="38100" r="19050" b="28575"/>
                      <wp:wrapNone/>
                      <wp:docPr id="111" name="Straight Arrow Connector 111"/>
                      <wp:cNvGraphicFramePr/>
                      <a:graphic xmlns:a="http://schemas.openxmlformats.org/drawingml/2006/main">
                        <a:graphicData uri="http://schemas.microsoft.com/office/word/2010/wordprocessingShape">
                          <wps:wsp>
                            <wps:cNvCnPr/>
                            <wps:spPr>
                              <a:xfrm flipH="1" flipV="1">
                                <a:off x="0" y="0"/>
                                <a:ext cx="552450" cy="714375"/>
                              </a:xfrm>
                              <a:prstGeom prst="straightConnector1">
                                <a:avLst/>
                              </a:prstGeom>
                              <a:noFill/>
                              <a:ln w="9525" cap="flat" cmpd="sng" algn="ctr">
                                <a:solidFill>
                                  <a:srgbClr val="004386"/>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3F3C57BB" id="Straight Arrow Connector 111" o:spid="_x0000_s1026" type="#_x0000_t32" style="position:absolute;margin-left:-4.7pt;margin-top:-15.8pt;width:43.5pt;height:56.25pt;flip:x y;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" strokecolor="#004386">
                      <v:stroke endarrow="block"/>
                    </v:shape>
                  </w:pict>
                </mc:Fallback>
              </mc:AlternateContent>
            </w:r>
            <w:r>
              <w:rPr>
                <w:noProof/>
                <w:sz w:val="22"/>
                <w:lang w:eastAsia="en-GB"/>
              </w:rPr>
              <mc:AlternateContent>
                <mc:Choice Requires="wps">
                  <w:drawing>
                    <wp:anchor distT="0" distB="0" distL="114300" distR="114300" simplePos="0" relativeHeight="251659776" behindDoc="1" locked="0" layoutInCell="1" allowOverlap="1" wp14:anchorId="54069442" wp14:editId="1B72795A">
                      <wp:simplePos x="0" y="0"/>
                      <wp:positionH relativeFrom="column">
                        <wp:posOffset>-97790</wp:posOffset>
                      </wp:positionH>
                      <wp:positionV relativeFrom="paragraph">
                        <wp:posOffset>1382395</wp:posOffset>
                      </wp:positionV>
                      <wp:extent cx="704850" cy="733425"/>
                      <wp:effectExtent l="38100" t="0" r="19050" b="47625"/>
                      <wp:wrapNone/>
                      <wp:docPr id="112" name="Straight Arrow Connector 112"/>
                      <wp:cNvGraphicFramePr/>
                      <a:graphic xmlns:a="http://schemas.openxmlformats.org/drawingml/2006/main">
                        <a:graphicData uri="http://schemas.microsoft.com/office/word/2010/wordprocessingShape">
                          <wps:wsp>
                            <wps:cNvCnPr/>
                            <wps:spPr>
                              <a:xfrm flipH="1">
                                <a:off x="0" y="0"/>
                                <a:ext cx="704850" cy="733425"/>
                              </a:xfrm>
                              <a:prstGeom prst="straightConnector1">
                                <a:avLst/>
                              </a:prstGeom>
                              <a:noFill/>
                              <a:ln w="9525" cap="flat" cmpd="sng" algn="ctr">
                                <a:solidFill>
                                  <a:srgbClr val="004386"/>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1771AB28" id="Straight Arrow Connector 112" o:spid="_x0000_s1026" type="#_x0000_t32" style="position:absolute;margin-left:-7.7pt;margin-top:108.85pt;width:55.5pt;height:57.75pt;flip:x;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" strokecolor="#004386">
                      <v:stroke endarrow="block"/>
                    </v:shape>
                  </w:pict>
                </mc:Fallback>
              </mc:AlternateContent>
            </w:r>
            <w:r>
              <w:rPr>
                <w:noProof/>
                <w:sz w:val="22"/>
                <w:lang w:eastAsia="en-GB"/>
              </w:rPr>
              <mc:AlternateContent>
                <mc:Choice Requires="wps">
                  <w:drawing>
                    <wp:anchor distT="0" distB="0" distL="114300" distR="114300" simplePos="0" relativeHeight="251658752" behindDoc="1" locked="0" layoutInCell="1" allowOverlap="1" wp14:anchorId="11A62F37" wp14:editId="2F6E0954">
                      <wp:simplePos x="0" y="0"/>
                      <wp:positionH relativeFrom="column">
                        <wp:posOffset>-69215</wp:posOffset>
                      </wp:positionH>
                      <wp:positionV relativeFrom="paragraph">
                        <wp:posOffset>1117600</wp:posOffset>
                      </wp:positionV>
                      <wp:extent cx="742950" cy="371475"/>
                      <wp:effectExtent l="38100" t="0" r="19050" b="47625"/>
                      <wp:wrapNone/>
                      <wp:docPr id="113" name="Straight Arrow Connector 113"/>
                      <wp:cNvGraphicFramePr/>
                      <a:graphic xmlns:a="http://schemas.openxmlformats.org/drawingml/2006/main">
                        <a:graphicData uri="http://schemas.microsoft.com/office/word/2010/wordprocessingShape">
                          <wps:wsp>
                            <wps:cNvCnPr/>
                            <wps:spPr>
                              <a:xfrm flipH="1">
                                <a:off x="0" y="0"/>
                                <a:ext cx="742950" cy="371475"/>
                              </a:xfrm>
                              <a:prstGeom prst="straightConnector1">
                                <a:avLst/>
                              </a:prstGeom>
                              <a:noFill/>
                              <a:ln w="9525" cap="flat" cmpd="sng" algn="ctr">
                                <a:solidFill>
                                  <a:srgbClr val="004386"/>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BBEED3B" id="Straight Arrow Connector 113" o:spid="_x0000_s1026" type="#_x0000_t32" style="position:absolute;margin-left:-5.45pt;margin-top:88pt;width:58.5pt;height:29.25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" strokecolor="#004386">
                      <v:stroke endarrow="block"/>
                    </v:shape>
                  </w:pict>
                </mc:Fallback>
              </mc:AlternateContent>
            </w:r>
            <w:r>
              <w:rPr>
                <w:noProof/>
                <w:sz w:val="22"/>
                <w:lang w:eastAsia="en-GB"/>
              </w:rPr>
              <mc:AlternateContent>
                <mc:Choice Requires="wps">
                  <w:drawing>
                    <wp:anchor distT="0" distB="0" distL="114300" distR="114300" simplePos="0" relativeHeight="251656704" behindDoc="1" locked="0" layoutInCell="1" allowOverlap="1" wp14:anchorId="2B68A5C5" wp14:editId="68AC50A1">
                      <wp:simplePos x="0" y="0"/>
                      <wp:positionH relativeFrom="column">
                        <wp:posOffset>-79375</wp:posOffset>
                      </wp:positionH>
                      <wp:positionV relativeFrom="paragraph">
                        <wp:posOffset>726440</wp:posOffset>
                      </wp:positionV>
                      <wp:extent cx="695325" cy="85725"/>
                      <wp:effectExtent l="0" t="57150" r="28575" b="28575"/>
                      <wp:wrapNone/>
                      <wp:docPr id="114" name="Straight Arrow Connector 114"/>
                      <wp:cNvGraphicFramePr/>
                      <a:graphic xmlns:a="http://schemas.openxmlformats.org/drawingml/2006/main">
                        <a:graphicData uri="http://schemas.microsoft.com/office/word/2010/wordprocessingShape">
                          <wps:wsp>
                            <wps:cNvCnPr/>
                            <wps:spPr>
                              <a:xfrm flipH="1" flipV="1">
                                <a:off x="0" y="0"/>
                                <a:ext cx="695325" cy="85725"/>
                              </a:xfrm>
                              <a:prstGeom prst="straightConnector1">
                                <a:avLst/>
                              </a:prstGeom>
                              <a:noFill/>
                              <a:ln w="9525" cap="flat" cmpd="sng" algn="ctr">
                                <a:solidFill>
                                  <a:srgbClr val="004386"/>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52F63B4" id="Straight Arrow Connector 114" o:spid="_x0000_s1026" type="#_x0000_t32" style="position:absolute;margin-left:-6.25pt;margin-top:57.2pt;width:54.75pt;height:6.75pt;flip:x y;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" strokecolor="#004386">
                      <v:stroke endarrow="block"/>
                    </v:shape>
                  </w:pict>
                </mc:Fallback>
              </mc:AlternateContent>
            </w:r>
            <w:r>
              <w:rPr>
                <w:noProof/>
                <w:sz w:val="22"/>
                <w:lang w:eastAsia="en-GB"/>
              </w:rPr>
              <mc:AlternateContent>
                <mc:Choice Requires="wps">
                  <w:drawing>
                    <wp:anchor distT="0" distB="0" distL="114300" distR="114300" simplePos="0" relativeHeight="251655680" behindDoc="1" locked="0" layoutInCell="1" allowOverlap="1" wp14:anchorId="359E1711" wp14:editId="0CE7B435">
                      <wp:simplePos x="0" y="0"/>
                      <wp:positionH relativeFrom="column">
                        <wp:posOffset>-69850</wp:posOffset>
                      </wp:positionH>
                      <wp:positionV relativeFrom="paragraph">
                        <wp:posOffset>422275</wp:posOffset>
                      </wp:positionV>
                      <wp:extent cx="742950" cy="95250"/>
                      <wp:effectExtent l="0" t="57150" r="19050" b="19050"/>
                      <wp:wrapNone/>
                      <wp:docPr id="115" name="Straight Arrow Connector 115"/>
                      <wp:cNvGraphicFramePr/>
                      <a:graphic xmlns:a="http://schemas.openxmlformats.org/drawingml/2006/main">
                        <a:graphicData uri="http://schemas.microsoft.com/office/word/2010/wordprocessingShape">
                          <wps:wsp>
                            <wps:cNvCnPr/>
                            <wps:spPr>
                              <a:xfrm flipH="1" flipV="1">
                                <a:off x="0" y="0"/>
                                <a:ext cx="742950" cy="95250"/>
                              </a:xfrm>
                              <a:prstGeom prst="straightConnector1">
                                <a:avLst/>
                              </a:prstGeom>
                              <a:noFill/>
                              <a:ln w="9525" cap="flat" cmpd="sng" algn="ctr">
                                <a:solidFill>
                                  <a:srgbClr val="004386"/>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2A9D1EE" id="Straight Arrow Connector 115" o:spid="_x0000_s1026" type="#_x0000_t32" style="position:absolute;margin-left:-5.5pt;margin-top:33.25pt;width:58.5pt;height:7.5pt;flip:x 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" strokecolor="#004386">
                      <v:stroke endarrow="block"/>
                    </v:shape>
                  </w:pict>
                </mc:Fallback>
              </mc:AlternateContent>
            </w:r>
            <w:r w:rsidRPr="009C14E6">
              <w:rPr>
                <w:noProof/>
                <w:sz w:val="22"/>
                <w:lang w:eastAsia="en-GB"/>
              </w:rPr>
              <w:drawing>
                <wp:inline distT="0" distB="0" distL="0" distR="0" wp14:anchorId="2FF8FE3E" wp14:editId="7E3E51B5">
                  <wp:extent cx="1260000" cy="1800000"/>
                  <wp:effectExtent l="19050" t="19050" r="16510" b="10160"/>
                  <wp:docPr id="117" name="Picture 117" descr="Sphere Handbook cover Arabic"/>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9" descr="Sphere Handbook cover Arabic"/>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60000" cy="1800000"/>
                          </a:xfrm>
                          <a:prstGeom prst="rect">
                            <a:avLst/>
                          </a:prstGeom>
                          <a:noFill/>
                          <a:ln>
                            <a:solidFill>
                              <a:srgbClr val="579305"/>
                            </a:solidFill>
                          </a:ln>
                        </pic:spPr>
                      </pic:pic>
                    </a:graphicData>
                  </a:graphic>
                </wp:inline>
              </w:drawing>
            </w:r>
          </w:p>
        </w:tc>
        <w:tc>
          <w:tcPr>
            <w:tcW w:w="3260" w:type="dxa"/>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121AA04C" w14:textId="77777777" w:rsidR="008F6B72" w:rsidRPr="00347451" w:rsidRDefault="008F6B72" w:rsidP="008F6B72">
            <w:pPr>
              <w:pStyle w:val="table"/>
              <w:rPr>
                <w:rtl/>
              </w:rPr>
            </w:pPr>
            <w:r w:rsidRPr="00347451">
              <w:rPr>
                <w:rtl/>
              </w:rPr>
              <w:t>الميثاق الإنساني</w:t>
            </w:r>
          </w:p>
          <w:p w14:paraId="22845150" w14:textId="77777777" w:rsidR="008F6B72" w:rsidRPr="00347451" w:rsidRDefault="008F6B72" w:rsidP="008F6B72">
            <w:pPr>
              <w:pStyle w:val="table"/>
              <w:rPr>
                <w:rtl/>
              </w:rPr>
            </w:pPr>
            <w:r w:rsidRPr="00347451">
              <w:rPr>
                <w:rtl/>
              </w:rPr>
              <w:t xml:space="preserve"> ومبادئ</w:t>
            </w:r>
            <w:r w:rsidRPr="00347451">
              <w:rPr>
                <w:rFonts w:hint="cs"/>
                <w:rtl/>
              </w:rPr>
              <w:t xml:space="preserve"> </w:t>
            </w:r>
            <w:r w:rsidRPr="00347451">
              <w:rPr>
                <w:rtl/>
              </w:rPr>
              <w:t xml:space="preserve">قواعد السلوك </w:t>
            </w:r>
            <w:r w:rsidRPr="00C10AD8">
              <w:rPr>
                <w:sz w:val="20"/>
                <w:szCs w:val="24"/>
                <w:rtl/>
              </w:rPr>
              <w:t>1</w:t>
            </w:r>
            <w:r w:rsidRPr="00347451">
              <w:rPr>
                <w:rtl/>
              </w:rPr>
              <w:t xml:space="preserve"> </w:t>
            </w:r>
            <w:r w:rsidRPr="00347451">
              <w:rPr>
                <w:rFonts w:hint="cs"/>
                <w:rtl/>
              </w:rPr>
              <w:t xml:space="preserve">و </w:t>
            </w:r>
            <w:r w:rsidRPr="00C10AD8">
              <w:rPr>
                <w:rFonts w:hint="cs"/>
                <w:sz w:val="20"/>
                <w:szCs w:val="24"/>
                <w:rtl/>
              </w:rPr>
              <w:t>5</w:t>
            </w:r>
            <w:r w:rsidRPr="00347451">
              <w:rPr>
                <w:rFonts w:hint="cs"/>
                <w:rtl/>
              </w:rPr>
              <w:t xml:space="preserve"> ومن</w:t>
            </w:r>
            <w:r w:rsidRPr="00C10AD8">
              <w:rPr>
                <w:rFonts w:hint="cs"/>
                <w:sz w:val="20"/>
                <w:szCs w:val="24"/>
                <w:rtl/>
              </w:rPr>
              <w:t xml:space="preserve"> 6</w:t>
            </w:r>
            <w:r w:rsidRPr="00347451">
              <w:rPr>
                <w:rFonts w:hint="cs"/>
                <w:rtl/>
              </w:rPr>
              <w:t xml:space="preserve"> إلى </w:t>
            </w:r>
            <w:r w:rsidRPr="00C10AD8">
              <w:rPr>
                <w:rFonts w:hint="cs"/>
                <w:sz w:val="24"/>
                <w:szCs w:val="24"/>
                <w:rtl/>
              </w:rPr>
              <w:t>8</w:t>
            </w:r>
          </w:p>
        </w:tc>
        <w:tc>
          <w:tcPr>
            <w:tcW w:w="1276" w:type="dxa"/>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38B0EAA9" w14:textId="2F9BB99A" w:rsidR="008F6B72" w:rsidRPr="008F6B72" w:rsidRDefault="008F6B72" w:rsidP="008F6B72">
            <w:pPr>
              <w:pStyle w:val="table"/>
            </w:pPr>
            <w:r w:rsidRPr="00C10AD8">
              <w:rPr>
                <w:sz w:val="20"/>
                <w:szCs w:val="24"/>
                <w:rtl/>
              </w:rPr>
              <w:t>18</w:t>
            </w:r>
            <w:r w:rsidRPr="008F6B72">
              <w:rPr>
                <w:rtl/>
              </w:rPr>
              <w:t xml:space="preserve"> إلى </w:t>
            </w:r>
            <w:r w:rsidRPr="00C10AD8">
              <w:rPr>
                <w:sz w:val="20"/>
                <w:szCs w:val="24"/>
                <w:rtl/>
              </w:rPr>
              <w:t>22</w:t>
            </w:r>
          </w:p>
          <w:p w14:paraId="57FDD0E1" w14:textId="76271C59" w:rsidR="008F6B72" w:rsidRPr="008F6B72" w:rsidRDefault="008F6B72" w:rsidP="008F6B72">
            <w:pPr>
              <w:pStyle w:val="table"/>
            </w:pPr>
            <w:r w:rsidRPr="00C10AD8">
              <w:rPr>
                <w:sz w:val="20"/>
                <w:szCs w:val="24"/>
                <w:rtl/>
              </w:rPr>
              <w:t>354</w:t>
            </w:r>
            <w:r w:rsidRPr="008F6B72">
              <w:rPr>
                <w:rtl/>
              </w:rPr>
              <w:t xml:space="preserve"> إلى </w:t>
            </w:r>
            <w:r w:rsidRPr="00C10AD8">
              <w:rPr>
                <w:sz w:val="20"/>
                <w:szCs w:val="24"/>
                <w:rtl/>
              </w:rPr>
              <w:t>356</w:t>
            </w:r>
          </w:p>
        </w:tc>
        <w:tc>
          <w:tcPr>
            <w:tcW w:w="2268" w:type="dxa"/>
            <w:vMerge w:val="restart"/>
            <w:tcBorders>
              <w:top w:val="single" w:sz="4" w:space="0" w:color="579305" w:themeColor="accent1"/>
              <w:left w:val="single" w:sz="4" w:space="0" w:color="579305" w:themeColor="accent1"/>
              <w:right w:val="single" w:sz="4" w:space="0" w:color="579305" w:themeColor="accent1"/>
            </w:tcBorders>
            <w:vAlign w:val="center"/>
          </w:tcPr>
          <w:p w14:paraId="3F432600" w14:textId="574D3352" w:rsidR="009C14E6" w:rsidRPr="009C14E6" w:rsidRDefault="00DB5C69" w:rsidP="008F6B72">
            <w:pPr>
              <w:spacing w:before="120" w:after="120" w:line="216" w:lineRule="auto"/>
              <w:jc w:val="center"/>
              <w:rPr>
                <w:sz w:val="22"/>
                <w:rtl/>
              </w:rPr>
            </w:pPr>
            <w:r>
              <w:rPr>
                <w:noProof/>
                <w:rtl/>
                <w:lang w:eastAsia="en-GB"/>
              </w:rPr>
              <w:drawing>
                <wp:inline distT="0" distB="0" distL="0" distR="0" wp14:anchorId="65FF8F95" wp14:editId="183426AB">
                  <wp:extent cx="1259840" cy="1799590"/>
                  <wp:effectExtent l="0" t="0" r="0" b="0"/>
                  <wp:docPr id="136" name="Picture 136" descr="E:\Windows shared\Arabic source\Source images\Pages de MS_Arabic_lowRes_final.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E:\Windows shared\Arabic source\Source images\Pages de MS_Arabic_lowRes_final.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59840" cy="1799590"/>
                          </a:xfrm>
                          <a:prstGeom prst="rect">
                            <a:avLst/>
                          </a:prstGeom>
                          <a:noFill/>
                          <a:ln>
                            <a:noFill/>
                          </a:ln>
                        </pic:spPr>
                      </pic:pic>
                    </a:graphicData>
                  </a:graphic>
                </wp:inline>
              </w:drawing>
            </w:r>
          </w:p>
        </w:tc>
      </w:tr>
      <w:tr w:rsidR="008F6B72" w:rsidRPr="009C14E6" w14:paraId="129C42B5" w14:textId="77777777" w:rsidTr="00200605">
        <w:trPr>
          <w:cantSplit/>
        </w:trPr>
        <w:tc>
          <w:tcPr>
            <w:tcW w:w="2609" w:type="dxa"/>
            <w:vMerge/>
            <w:tcBorders>
              <w:left w:val="single" w:sz="4" w:space="0" w:color="579305" w:themeColor="accent1"/>
              <w:right w:val="single" w:sz="4" w:space="0" w:color="579305" w:themeColor="accent1"/>
            </w:tcBorders>
          </w:tcPr>
          <w:p w14:paraId="6CFA95A0" w14:textId="77777777" w:rsidR="009C14E6" w:rsidRPr="009C14E6" w:rsidRDefault="009C14E6" w:rsidP="008F6B72">
            <w:pPr>
              <w:spacing w:before="40" w:after="40" w:line="216" w:lineRule="auto"/>
              <w:rPr>
                <w:sz w:val="22"/>
                <w:rtl/>
              </w:rPr>
            </w:pPr>
          </w:p>
        </w:tc>
        <w:tc>
          <w:tcPr>
            <w:tcW w:w="3260" w:type="dxa"/>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644AFF74" w14:textId="77777777" w:rsidR="008F6B72" w:rsidRPr="00347451" w:rsidRDefault="008F6B72" w:rsidP="008F6B72">
            <w:pPr>
              <w:pStyle w:val="table"/>
              <w:rPr>
                <w:rtl/>
              </w:rPr>
            </w:pPr>
            <w:r>
              <w:rPr>
                <w:noProof/>
                <w:lang w:eastAsia="en-GB"/>
              </w:rPr>
              <mc:AlternateContent>
                <mc:Choice Requires="wps">
                  <w:drawing>
                    <wp:anchor distT="0" distB="0" distL="114300" distR="114300" simplePos="0" relativeHeight="251657728" behindDoc="1" locked="0" layoutInCell="1" allowOverlap="1" wp14:anchorId="5A14C493" wp14:editId="69C6311D">
                      <wp:simplePos x="0" y="0"/>
                      <wp:positionH relativeFrom="column">
                        <wp:posOffset>2001519</wp:posOffset>
                      </wp:positionH>
                      <wp:positionV relativeFrom="paragraph">
                        <wp:posOffset>640080</wp:posOffset>
                      </wp:positionV>
                      <wp:extent cx="742950" cy="114300"/>
                      <wp:effectExtent l="38100" t="0" r="19050" b="76200"/>
                      <wp:wrapNone/>
                      <wp:docPr id="116" name="Straight Arrow Connector 116"/>
                      <wp:cNvGraphicFramePr/>
                      <a:graphic xmlns:a="http://schemas.openxmlformats.org/drawingml/2006/main">
                        <a:graphicData uri="http://schemas.microsoft.com/office/word/2010/wordprocessingShape">
                          <wps:wsp>
                            <wps:cNvCnPr/>
                            <wps:spPr>
                              <a:xfrm flipH="1">
                                <a:off x="0" y="0"/>
                                <a:ext cx="742950" cy="114300"/>
                              </a:xfrm>
                              <a:prstGeom prst="straightConnector1">
                                <a:avLst/>
                              </a:prstGeom>
                              <a:noFill/>
                              <a:ln w="9525" cap="flat" cmpd="sng" algn="ctr">
                                <a:solidFill>
                                  <a:srgbClr val="004386"/>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0D5B1585" id="Straight Arrow Connector 116" o:spid="_x0000_s1026" type="#_x0000_t32" style="position:absolute;margin-left:157.6pt;margin-top:50.4pt;width:58.5pt;height:9pt;flip:x;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" strokecolor="#004386">
                      <v:stroke endarrow="block"/>
                    </v:shape>
                  </w:pict>
                </mc:Fallback>
              </mc:AlternateContent>
            </w:r>
            <w:r w:rsidRPr="00347451">
              <w:rPr>
                <w:rtl/>
              </w:rPr>
              <w:t>مبدأ الحماية رق</w:t>
            </w:r>
            <w:r w:rsidRPr="00347451">
              <w:rPr>
                <w:rFonts w:hint="cs"/>
                <w:rtl/>
              </w:rPr>
              <w:t>م</w:t>
            </w:r>
            <w:r w:rsidRPr="00C10AD8">
              <w:rPr>
                <w:rFonts w:hint="cs"/>
                <w:sz w:val="20"/>
                <w:szCs w:val="24"/>
                <w:rtl/>
              </w:rPr>
              <w:t xml:space="preserve"> 1 </w:t>
            </w:r>
          </w:p>
        </w:tc>
        <w:tc>
          <w:tcPr>
            <w:tcW w:w="1276" w:type="dxa"/>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2C36E760" w14:textId="5577830F" w:rsidR="008F6B72" w:rsidRPr="008F6B72" w:rsidRDefault="008F6B72" w:rsidP="008F6B72">
            <w:pPr>
              <w:pStyle w:val="table"/>
              <w:rPr>
                <w:rtl/>
              </w:rPr>
            </w:pPr>
            <w:r w:rsidRPr="008F6B72">
              <w:rPr>
                <w:rFonts w:hint="cs"/>
                <w:rtl/>
              </w:rPr>
              <w:t xml:space="preserve"> </w:t>
            </w:r>
            <w:r w:rsidRPr="00C10AD8">
              <w:rPr>
                <w:sz w:val="20"/>
                <w:szCs w:val="24"/>
                <w:rtl/>
              </w:rPr>
              <w:t>31</w:t>
            </w:r>
            <w:r w:rsidRPr="008F6B72">
              <w:rPr>
                <w:rFonts w:hint="cs"/>
                <w:rtl/>
              </w:rPr>
              <w:t xml:space="preserve"> </w:t>
            </w:r>
          </w:p>
        </w:tc>
        <w:tc>
          <w:tcPr>
            <w:tcW w:w="2268" w:type="dxa"/>
            <w:vMerge/>
            <w:tcBorders>
              <w:left w:val="single" w:sz="4" w:space="0" w:color="579305" w:themeColor="accent1"/>
              <w:right w:val="single" w:sz="4" w:space="0" w:color="579305" w:themeColor="accent1"/>
            </w:tcBorders>
          </w:tcPr>
          <w:p w14:paraId="5157065F" w14:textId="77777777" w:rsidR="009C14E6" w:rsidRPr="009C14E6" w:rsidRDefault="009C14E6" w:rsidP="008F6B72">
            <w:pPr>
              <w:spacing w:before="40" w:after="40" w:line="216" w:lineRule="auto"/>
              <w:rPr>
                <w:sz w:val="22"/>
                <w:rtl/>
              </w:rPr>
            </w:pPr>
          </w:p>
        </w:tc>
      </w:tr>
      <w:tr w:rsidR="008F6B72" w:rsidRPr="009C14E6" w14:paraId="709B9461" w14:textId="77777777" w:rsidTr="00200605">
        <w:trPr>
          <w:cantSplit/>
        </w:trPr>
        <w:tc>
          <w:tcPr>
            <w:tcW w:w="2609" w:type="dxa"/>
            <w:vMerge/>
            <w:tcBorders>
              <w:left w:val="single" w:sz="4" w:space="0" w:color="579305" w:themeColor="accent1"/>
              <w:right w:val="single" w:sz="4" w:space="0" w:color="579305" w:themeColor="accent1"/>
            </w:tcBorders>
          </w:tcPr>
          <w:p w14:paraId="0FB7C537" w14:textId="77777777" w:rsidR="009C14E6" w:rsidRPr="009C14E6" w:rsidRDefault="009C14E6" w:rsidP="008F6B72">
            <w:pPr>
              <w:spacing w:before="40" w:after="40" w:line="216" w:lineRule="auto"/>
              <w:rPr>
                <w:sz w:val="22"/>
                <w:rtl/>
              </w:rPr>
            </w:pPr>
          </w:p>
        </w:tc>
        <w:tc>
          <w:tcPr>
            <w:tcW w:w="3260" w:type="dxa"/>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18158FF2" w14:textId="77777777" w:rsidR="008F6B72" w:rsidRPr="00347451" w:rsidRDefault="008F6B72" w:rsidP="008F6B72">
            <w:pPr>
              <w:pStyle w:val="table"/>
              <w:rPr>
                <w:rtl/>
              </w:rPr>
            </w:pPr>
            <w:r w:rsidRPr="00347451">
              <w:rPr>
                <w:rFonts w:hint="cs"/>
                <w:rtl/>
              </w:rPr>
              <w:t>ا</w:t>
            </w:r>
            <w:r w:rsidRPr="00347451">
              <w:rPr>
                <w:rtl/>
              </w:rPr>
              <w:t xml:space="preserve">لمعايير الأساسية رقم </w:t>
            </w:r>
            <w:r w:rsidRPr="00C10AD8">
              <w:rPr>
                <w:sz w:val="20"/>
                <w:szCs w:val="24"/>
                <w:rtl/>
              </w:rPr>
              <w:t>1</w:t>
            </w:r>
            <w:r w:rsidRPr="00347451">
              <w:rPr>
                <w:rtl/>
              </w:rPr>
              <w:t xml:space="preserve"> </w:t>
            </w:r>
            <w:r w:rsidRPr="00C10AD8">
              <w:rPr>
                <w:sz w:val="20"/>
                <w:szCs w:val="24"/>
                <w:rtl/>
              </w:rPr>
              <w:t>و</w:t>
            </w:r>
            <w:r w:rsidRPr="00C10AD8">
              <w:rPr>
                <w:rFonts w:hint="cs"/>
                <w:sz w:val="20"/>
                <w:szCs w:val="24"/>
                <w:rtl/>
              </w:rPr>
              <w:t xml:space="preserve">2 </w:t>
            </w:r>
            <w:r w:rsidRPr="00347451">
              <w:rPr>
                <w:rFonts w:hint="cs"/>
                <w:rtl/>
              </w:rPr>
              <w:t>و</w:t>
            </w:r>
            <w:r w:rsidRPr="00C10AD8">
              <w:rPr>
                <w:rFonts w:hint="cs"/>
                <w:sz w:val="24"/>
                <w:szCs w:val="24"/>
                <w:rtl/>
              </w:rPr>
              <w:t>3</w:t>
            </w:r>
            <w:r w:rsidRPr="00347451">
              <w:rPr>
                <w:rFonts w:hint="cs"/>
                <w:rtl/>
              </w:rPr>
              <w:t xml:space="preserve"> </w:t>
            </w:r>
            <w:r w:rsidRPr="00C10AD8">
              <w:rPr>
                <w:rFonts w:hint="cs"/>
                <w:sz w:val="24"/>
                <w:szCs w:val="24"/>
                <w:rtl/>
              </w:rPr>
              <w:t>و4</w:t>
            </w:r>
            <w:r w:rsidRPr="00347451">
              <w:rPr>
                <w:rFonts w:hint="cs"/>
                <w:rtl/>
              </w:rPr>
              <w:t xml:space="preserve"> </w:t>
            </w:r>
          </w:p>
        </w:tc>
        <w:tc>
          <w:tcPr>
            <w:tcW w:w="1276" w:type="dxa"/>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0E3FFCE7" w14:textId="44985F22" w:rsidR="008F6B72" w:rsidRPr="008F6B72" w:rsidRDefault="008F6B72" w:rsidP="008F6B72">
            <w:pPr>
              <w:pStyle w:val="table"/>
              <w:rPr>
                <w:rtl/>
              </w:rPr>
            </w:pPr>
            <w:r w:rsidRPr="00C10AD8">
              <w:rPr>
                <w:rFonts w:hint="cs"/>
                <w:sz w:val="24"/>
                <w:szCs w:val="24"/>
                <w:rtl/>
              </w:rPr>
              <w:t>51</w:t>
            </w:r>
            <w:r w:rsidRPr="008F6B72">
              <w:rPr>
                <w:rFonts w:hint="cs"/>
                <w:rtl/>
              </w:rPr>
              <w:t xml:space="preserve">  و</w:t>
            </w:r>
            <w:r w:rsidRPr="00C10AD8">
              <w:rPr>
                <w:rFonts w:hint="cs"/>
                <w:sz w:val="24"/>
                <w:szCs w:val="24"/>
                <w:rtl/>
              </w:rPr>
              <w:t>54</w:t>
            </w:r>
            <w:r w:rsidRPr="008F6B72">
              <w:rPr>
                <w:rFonts w:hint="cs"/>
                <w:rtl/>
              </w:rPr>
              <w:t xml:space="preserve"> و</w:t>
            </w:r>
            <w:r w:rsidRPr="00C10AD8">
              <w:rPr>
                <w:rFonts w:hint="cs"/>
                <w:sz w:val="24"/>
                <w:szCs w:val="24"/>
                <w:rtl/>
              </w:rPr>
              <w:t>57</w:t>
            </w:r>
            <w:r w:rsidRPr="008F6B72">
              <w:rPr>
                <w:rFonts w:hint="cs"/>
                <w:rtl/>
              </w:rPr>
              <w:t xml:space="preserve"> و</w:t>
            </w:r>
            <w:r w:rsidRPr="00C10AD8">
              <w:rPr>
                <w:rFonts w:hint="cs"/>
                <w:sz w:val="24"/>
                <w:szCs w:val="24"/>
                <w:rtl/>
              </w:rPr>
              <w:t>61</w:t>
            </w:r>
          </w:p>
        </w:tc>
        <w:tc>
          <w:tcPr>
            <w:tcW w:w="2268" w:type="dxa"/>
            <w:vMerge/>
            <w:tcBorders>
              <w:left w:val="single" w:sz="4" w:space="0" w:color="579305" w:themeColor="accent1"/>
              <w:right w:val="single" w:sz="4" w:space="0" w:color="579305" w:themeColor="accent1"/>
            </w:tcBorders>
          </w:tcPr>
          <w:p w14:paraId="47D5D00E" w14:textId="77777777" w:rsidR="009C14E6" w:rsidRPr="009C14E6" w:rsidRDefault="009C14E6" w:rsidP="008F6B72">
            <w:pPr>
              <w:spacing w:before="40" w:after="40" w:line="216" w:lineRule="auto"/>
              <w:rPr>
                <w:sz w:val="22"/>
                <w:rtl/>
              </w:rPr>
            </w:pPr>
          </w:p>
        </w:tc>
      </w:tr>
      <w:tr w:rsidR="008F6B72" w:rsidRPr="009C14E6" w14:paraId="63EF6BD1" w14:textId="77777777" w:rsidTr="00200605">
        <w:trPr>
          <w:cantSplit/>
        </w:trPr>
        <w:tc>
          <w:tcPr>
            <w:tcW w:w="2609" w:type="dxa"/>
            <w:vMerge/>
            <w:tcBorders>
              <w:left w:val="single" w:sz="4" w:space="0" w:color="579305" w:themeColor="accent1"/>
              <w:right w:val="single" w:sz="4" w:space="0" w:color="579305" w:themeColor="accent1"/>
            </w:tcBorders>
          </w:tcPr>
          <w:p w14:paraId="1B9851A4" w14:textId="77777777" w:rsidR="009C14E6" w:rsidRPr="009C14E6" w:rsidRDefault="009C14E6" w:rsidP="008F6B72">
            <w:pPr>
              <w:spacing w:before="40" w:after="40" w:line="216" w:lineRule="auto"/>
              <w:rPr>
                <w:sz w:val="22"/>
                <w:rtl/>
              </w:rPr>
            </w:pPr>
          </w:p>
        </w:tc>
        <w:tc>
          <w:tcPr>
            <w:tcW w:w="3260" w:type="dxa"/>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3D80B28E" w14:textId="77777777" w:rsidR="008F6B72" w:rsidRPr="00347451" w:rsidRDefault="008F6B72" w:rsidP="008F6B72">
            <w:pPr>
              <w:pStyle w:val="table"/>
              <w:rPr>
                <w:rtl/>
              </w:rPr>
            </w:pPr>
            <w:r w:rsidRPr="00347451">
              <w:rPr>
                <w:rtl/>
              </w:rPr>
              <w:t xml:space="preserve">المعيار رقم </w:t>
            </w:r>
            <w:r w:rsidRPr="00C10AD8">
              <w:rPr>
                <w:sz w:val="24"/>
                <w:szCs w:val="24"/>
                <w:rtl/>
              </w:rPr>
              <w:t>1</w:t>
            </w:r>
            <w:r w:rsidRPr="00347451">
              <w:rPr>
                <w:rtl/>
              </w:rPr>
              <w:t xml:space="preserve"> للنهوض بالنظافة</w:t>
            </w:r>
          </w:p>
        </w:tc>
        <w:tc>
          <w:tcPr>
            <w:tcW w:w="1276" w:type="dxa"/>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0D4ED159" w14:textId="1619D899" w:rsidR="008F6B72" w:rsidRPr="00C10AD8" w:rsidRDefault="008F6B72" w:rsidP="008F6B72">
            <w:pPr>
              <w:pStyle w:val="table"/>
              <w:rPr>
                <w:sz w:val="24"/>
                <w:szCs w:val="24"/>
                <w:rtl/>
              </w:rPr>
            </w:pPr>
            <w:r w:rsidRPr="00C10AD8">
              <w:rPr>
                <w:sz w:val="24"/>
                <w:szCs w:val="24"/>
                <w:rtl/>
              </w:rPr>
              <w:t>86</w:t>
            </w:r>
          </w:p>
        </w:tc>
        <w:tc>
          <w:tcPr>
            <w:tcW w:w="2268" w:type="dxa"/>
            <w:vMerge/>
            <w:tcBorders>
              <w:left w:val="single" w:sz="4" w:space="0" w:color="579305" w:themeColor="accent1"/>
              <w:right w:val="single" w:sz="4" w:space="0" w:color="579305" w:themeColor="accent1"/>
            </w:tcBorders>
          </w:tcPr>
          <w:p w14:paraId="23C1FC0E" w14:textId="77777777" w:rsidR="009C14E6" w:rsidRPr="009C14E6" w:rsidRDefault="009C14E6" w:rsidP="008F6B72">
            <w:pPr>
              <w:spacing w:before="40" w:after="40" w:line="216" w:lineRule="auto"/>
              <w:rPr>
                <w:sz w:val="22"/>
                <w:rtl/>
              </w:rPr>
            </w:pPr>
          </w:p>
        </w:tc>
      </w:tr>
      <w:tr w:rsidR="008F6B72" w:rsidRPr="009C14E6" w14:paraId="7410B10D" w14:textId="77777777" w:rsidTr="00200605">
        <w:trPr>
          <w:cantSplit/>
          <w:trHeight w:val="608"/>
        </w:trPr>
        <w:tc>
          <w:tcPr>
            <w:tcW w:w="2609" w:type="dxa"/>
            <w:vMerge/>
            <w:tcBorders>
              <w:left w:val="single" w:sz="4" w:space="0" w:color="579305" w:themeColor="accent1"/>
              <w:right w:val="single" w:sz="4" w:space="0" w:color="579305" w:themeColor="accent1"/>
            </w:tcBorders>
          </w:tcPr>
          <w:p w14:paraId="73081CBF" w14:textId="77777777" w:rsidR="009C14E6" w:rsidRPr="009C14E6" w:rsidRDefault="009C14E6" w:rsidP="008F6B72">
            <w:pPr>
              <w:spacing w:before="40" w:after="40" w:line="216" w:lineRule="auto"/>
              <w:rPr>
                <w:sz w:val="22"/>
                <w:rtl/>
              </w:rPr>
            </w:pPr>
          </w:p>
        </w:tc>
        <w:tc>
          <w:tcPr>
            <w:tcW w:w="3260" w:type="dxa"/>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1943B3D7" w14:textId="77777777" w:rsidR="008F6B72" w:rsidRPr="00347451" w:rsidRDefault="008F6B72" w:rsidP="008F6B72">
            <w:pPr>
              <w:pStyle w:val="table"/>
              <w:rPr>
                <w:rtl/>
              </w:rPr>
            </w:pPr>
            <w:r w:rsidRPr="00347451">
              <w:rPr>
                <w:rFonts w:hint="cs"/>
                <w:rtl/>
              </w:rPr>
              <w:t>معيار توصيل المواد الغذائية رقم 1 (المؤشر الأساسي 1)</w:t>
            </w:r>
          </w:p>
        </w:tc>
        <w:tc>
          <w:tcPr>
            <w:tcW w:w="1276" w:type="dxa"/>
            <w:tcBorders>
              <w:top w:val="single" w:sz="4" w:space="0" w:color="579305" w:themeColor="accent1"/>
              <w:left w:val="single" w:sz="4" w:space="0" w:color="579305" w:themeColor="accent1"/>
              <w:right w:val="single" w:sz="4" w:space="0" w:color="579305" w:themeColor="accent1"/>
            </w:tcBorders>
          </w:tcPr>
          <w:p w14:paraId="5556FAAC" w14:textId="560BD57A" w:rsidR="008F6B72" w:rsidRPr="008F6B72" w:rsidRDefault="008F6B72" w:rsidP="008F6B72">
            <w:pPr>
              <w:pStyle w:val="table"/>
              <w:rPr>
                <w:rtl/>
              </w:rPr>
            </w:pPr>
            <w:r w:rsidRPr="008F6B72">
              <w:rPr>
                <w:rFonts w:hint="cs"/>
                <w:rtl/>
              </w:rPr>
              <w:t>173</w:t>
            </w:r>
          </w:p>
        </w:tc>
        <w:tc>
          <w:tcPr>
            <w:tcW w:w="2268" w:type="dxa"/>
            <w:vMerge/>
            <w:tcBorders>
              <w:left w:val="single" w:sz="4" w:space="0" w:color="579305" w:themeColor="accent1"/>
              <w:right w:val="single" w:sz="4" w:space="0" w:color="579305" w:themeColor="accent1"/>
            </w:tcBorders>
          </w:tcPr>
          <w:p w14:paraId="04DB81D6" w14:textId="77777777" w:rsidR="009C14E6" w:rsidRPr="009C14E6" w:rsidRDefault="009C14E6" w:rsidP="008F6B72">
            <w:pPr>
              <w:spacing w:before="40" w:after="40" w:line="216" w:lineRule="auto"/>
              <w:rPr>
                <w:sz w:val="22"/>
                <w:rtl/>
              </w:rPr>
            </w:pPr>
          </w:p>
        </w:tc>
      </w:tr>
      <w:tr w:rsidR="008F6B72" w:rsidRPr="009C14E6" w14:paraId="1E67DE2B" w14:textId="77777777" w:rsidTr="00200605">
        <w:trPr>
          <w:cantSplit/>
          <w:trHeight w:val="607"/>
        </w:trPr>
        <w:tc>
          <w:tcPr>
            <w:tcW w:w="2609" w:type="dxa"/>
            <w:vMerge/>
            <w:tcBorders>
              <w:left w:val="single" w:sz="4" w:space="0" w:color="579305" w:themeColor="accent1"/>
              <w:bottom w:val="single" w:sz="4" w:space="0" w:color="579305" w:themeColor="accent1"/>
              <w:right w:val="single" w:sz="4" w:space="0" w:color="579305" w:themeColor="accent1"/>
            </w:tcBorders>
          </w:tcPr>
          <w:p w14:paraId="3F653669" w14:textId="77777777" w:rsidR="008F6B72" w:rsidRPr="009C14E6" w:rsidRDefault="008F6B72" w:rsidP="008F6B72">
            <w:pPr>
              <w:spacing w:before="40" w:after="40" w:line="216" w:lineRule="auto"/>
              <w:rPr>
                <w:sz w:val="22"/>
                <w:rtl/>
              </w:rPr>
            </w:pPr>
          </w:p>
        </w:tc>
        <w:tc>
          <w:tcPr>
            <w:tcW w:w="3260" w:type="dxa"/>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28E52932" w14:textId="77777777" w:rsidR="008F6B72" w:rsidRPr="00347451" w:rsidRDefault="008F6B72" w:rsidP="008F6B72">
            <w:pPr>
              <w:pStyle w:val="table"/>
              <w:rPr>
                <w:rtl/>
              </w:rPr>
            </w:pPr>
            <w:r w:rsidRPr="00347451">
              <w:rPr>
                <w:rFonts w:hint="cs"/>
                <w:rtl/>
              </w:rPr>
              <w:t xml:space="preserve">معايير توصيل المواد الغذائية رقم </w:t>
            </w:r>
            <w:r w:rsidRPr="00C10AD8">
              <w:rPr>
                <w:rFonts w:hint="cs"/>
                <w:sz w:val="24"/>
                <w:szCs w:val="24"/>
                <w:rtl/>
              </w:rPr>
              <w:t>2</w:t>
            </w:r>
            <w:r w:rsidRPr="00347451">
              <w:rPr>
                <w:rFonts w:hint="cs"/>
                <w:rtl/>
              </w:rPr>
              <w:t xml:space="preserve"> و</w:t>
            </w:r>
            <w:r w:rsidRPr="00C10AD8">
              <w:rPr>
                <w:rFonts w:hint="cs"/>
                <w:sz w:val="24"/>
                <w:szCs w:val="24"/>
                <w:rtl/>
              </w:rPr>
              <w:t>3</w:t>
            </w:r>
            <w:r w:rsidRPr="00347451">
              <w:rPr>
                <w:rFonts w:hint="cs"/>
                <w:rtl/>
              </w:rPr>
              <w:t xml:space="preserve"> و</w:t>
            </w:r>
            <w:r w:rsidRPr="00C10AD8">
              <w:rPr>
                <w:rFonts w:hint="cs"/>
                <w:sz w:val="24"/>
                <w:szCs w:val="24"/>
                <w:rtl/>
              </w:rPr>
              <w:t>4</w:t>
            </w:r>
            <w:r w:rsidRPr="00347451">
              <w:rPr>
                <w:rFonts w:hint="cs"/>
                <w:rtl/>
              </w:rPr>
              <w:t xml:space="preserve"> و</w:t>
            </w:r>
            <w:r w:rsidRPr="00C10AD8">
              <w:rPr>
                <w:rFonts w:hint="cs"/>
                <w:sz w:val="24"/>
                <w:szCs w:val="24"/>
                <w:rtl/>
              </w:rPr>
              <w:t>5</w:t>
            </w:r>
            <w:r w:rsidRPr="00347451">
              <w:rPr>
                <w:rFonts w:hint="cs"/>
                <w:rtl/>
              </w:rPr>
              <w:t xml:space="preserve"> و</w:t>
            </w:r>
            <w:r w:rsidRPr="00C10AD8">
              <w:rPr>
                <w:rFonts w:hint="cs"/>
                <w:sz w:val="24"/>
                <w:szCs w:val="24"/>
                <w:rtl/>
              </w:rPr>
              <w:t>6</w:t>
            </w:r>
          </w:p>
        </w:tc>
        <w:tc>
          <w:tcPr>
            <w:tcW w:w="1276" w:type="dxa"/>
            <w:tcBorders>
              <w:left w:val="single" w:sz="4" w:space="0" w:color="579305" w:themeColor="accent1"/>
              <w:bottom w:val="single" w:sz="4" w:space="0" w:color="579305" w:themeColor="accent1"/>
              <w:right w:val="single" w:sz="4" w:space="0" w:color="579305" w:themeColor="accent1"/>
            </w:tcBorders>
          </w:tcPr>
          <w:p w14:paraId="5693D97A" w14:textId="1F098389" w:rsidR="008F6B72" w:rsidRPr="008F6B72" w:rsidRDefault="008F6B72" w:rsidP="008F6B72">
            <w:pPr>
              <w:pStyle w:val="table"/>
              <w:rPr>
                <w:rtl/>
              </w:rPr>
            </w:pPr>
            <w:r w:rsidRPr="00C10AD8">
              <w:rPr>
                <w:rFonts w:hint="cs"/>
                <w:sz w:val="24"/>
                <w:szCs w:val="24"/>
                <w:rtl/>
              </w:rPr>
              <w:t>177</w:t>
            </w:r>
            <w:r w:rsidRPr="008F6B72">
              <w:rPr>
                <w:rFonts w:hint="cs"/>
                <w:rtl/>
              </w:rPr>
              <w:t xml:space="preserve"> و</w:t>
            </w:r>
            <w:r w:rsidRPr="00C10AD8">
              <w:rPr>
                <w:rFonts w:hint="cs"/>
                <w:sz w:val="24"/>
                <w:szCs w:val="24"/>
                <w:rtl/>
              </w:rPr>
              <w:t>179</w:t>
            </w:r>
            <w:r w:rsidRPr="008F6B72">
              <w:rPr>
                <w:rFonts w:hint="cs"/>
                <w:rtl/>
              </w:rPr>
              <w:t xml:space="preserve"> و</w:t>
            </w:r>
            <w:r w:rsidRPr="00C10AD8">
              <w:rPr>
                <w:rFonts w:hint="cs"/>
                <w:sz w:val="24"/>
                <w:szCs w:val="24"/>
                <w:rtl/>
              </w:rPr>
              <w:t>181</w:t>
            </w:r>
            <w:r w:rsidRPr="008F6B72">
              <w:rPr>
                <w:rFonts w:hint="cs"/>
                <w:rtl/>
              </w:rPr>
              <w:t xml:space="preserve"> و</w:t>
            </w:r>
            <w:r w:rsidRPr="00C10AD8">
              <w:rPr>
                <w:rFonts w:hint="cs"/>
                <w:sz w:val="24"/>
                <w:szCs w:val="24"/>
                <w:rtl/>
              </w:rPr>
              <w:t>185</w:t>
            </w:r>
            <w:r w:rsidRPr="008F6B72">
              <w:rPr>
                <w:rFonts w:hint="cs"/>
                <w:rtl/>
              </w:rPr>
              <w:t xml:space="preserve"> </w:t>
            </w:r>
          </w:p>
        </w:tc>
        <w:tc>
          <w:tcPr>
            <w:tcW w:w="2268" w:type="dxa"/>
            <w:vMerge/>
            <w:tcBorders>
              <w:left w:val="single" w:sz="4" w:space="0" w:color="579305" w:themeColor="accent1"/>
              <w:bottom w:val="single" w:sz="4" w:space="0" w:color="579305" w:themeColor="accent1"/>
              <w:right w:val="single" w:sz="4" w:space="0" w:color="579305" w:themeColor="accent1"/>
            </w:tcBorders>
          </w:tcPr>
          <w:p w14:paraId="010B0267" w14:textId="77777777" w:rsidR="008F6B72" w:rsidRPr="009C14E6" w:rsidRDefault="008F6B72" w:rsidP="008F6B72">
            <w:pPr>
              <w:spacing w:before="40" w:after="40" w:line="216" w:lineRule="auto"/>
              <w:rPr>
                <w:sz w:val="22"/>
                <w:rtl/>
              </w:rPr>
            </w:pPr>
          </w:p>
        </w:tc>
      </w:tr>
    </w:tbl>
    <w:p w14:paraId="11C2ECAB" w14:textId="77777777" w:rsidR="008F6B72" w:rsidRDefault="008F6B72" w:rsidP="008F6B72"/>
    <w:p w14:paraId="30B8BB28" w14:textId="77777777" w:rsidR="0034200B" w:rsidRDefault="0034200B" w:rsidP="00B13B93">
      <w:pPr>
        <w:pStyle w:val="Heading4"/>
        <w:rPr>
          <w:rtl/>
        </w:rPr>
      </w:pPr>
      <w:r>
        <w:rPr>
          <w:rtl/>
        </w:rPr>
        <w:t>القضايا المطروحة والسّياقيّة</w:t>
      </w:r>
    </w:p>
    <w:p w14:paraId="39F0C92B" w14:textId="46F3FC4D" w:rsidR="0034200B" w:rsidRDefault="0034200B" w:rsidP="0034200B">
      <w:pPr>
        <w:rPr>
          <w:rtl/>
        </w:rPr>
      </w:pPr>
      <w:r>
        <w:rPr>
          <w:rtl/>
        </w:rPr>
        <w:t xml:space="preserve">تبيّن الملاحظة الإرشادية رقم </w:t>
      </w:r>
      <w:r w:rsidRPr="00C10AD8">
        <w:rPr>
          <w:sz w:val="22"/>
          <w:szCs w:val="24"/>
          <w:rtl/>
        </w:rPr>
        <w:t>2</w:t>
      </w:r>
      <w:r>
        <w:rPr>
          <w:rtl/>
        </w:rPr>
        <w:t xml:space="preserve"> المرافقة للمؤشر الأساسي الأوّل لتوصيل المواد الغذائيّة رقم </w:t>
      </w:r>
      <w:r w:rsidRPr="00C10AD8">
        <w:rPr>
          <w:sz w:val="22"/>
          <w:szCs w:val="24"/>
          <w:rtl/>
        </w:rPr>
        <w:t>1</w:t>
      </w:r>
      <w:r>
        <w:rPr>
          <w:rtl/>
        </w:rPr>
        <w:t xml:space="preserve"> ان الاحتياجات الغذائية تساو</w:t>
      </w:r>
      <w:r w:rsidR="00C10AD8">
        <w:rPr>
          <w:rFonts w:hint="cs"/>
          <w:rtl/>
          <w:lang w:bidi="ar-EG"/>
        </w:rPr>
        <w:t>ي</w:t>
      </w:r>
      <w:r>
        <w:rPr>
          <w:rtl/>
        </w:rPr>
        <w:t xml:space="preserve"> </w:t>
      </w:r>
      <w:r w:rsidRPr="00C10AD8">
        <w:rPr>
          <w:sz w:val="22"/>
          <w:szCs w:val="24"/>
          <w:rtl/>
        </w:rPr>
        <w:t xml:space="preserve">2100 </w:t>
      </w:r>
      <w:r>
        <w:rPr>
          <w:rtl/>
        </w:rPr>
        <w:t xml:space="preserve">سعرة حرارية يوميّا للشّخص الواحد، ولكن الناس في هذا المجتمع لا يحصلون على أكثر من </w:t>
      </w:r>
      <w:r w:rsidRPr="00C10AD8">
        <w:rPr>
          <w:sz w:val="22"/>
          <w:szCs w:val="24"/>
          <w:rtl/>
        </w:rPr>
        <w:t xml:space="preserve">1600 </w:t>
      </w:r>
      <w:r>
        <w:rPr>
          <w:rtl/>
        </w:rPr>
        <w:t xml:space="preserve">سعرة حرارية يوميّا للشّخص الواحد حتى خارج أوقات الكوارث. اضطرت المنظمة إلى أن تقرر ما إذا كان عليها التكيف مع المؤشر ليتلاءم مع العرف السائد في المجتمع أو توفير المؤشر كما ورد في إسفير. </w:t>
      </w:r>
    </w:p>
    <w:p w14:paraId="088D26D8" w14:textId="77777777" w:rsidR="0034200B" w:rsidRDefault="0034200B" w:rsidP="0034200B">
      <w:pPr>
        <w:rPr>
          <w:rtl/>
        </w:rPr>
      </w:pPr>
      <w:r>
        <w:rPr>
          <w:rtl/>
        </w:rPr>
        <w:t>وتبيّن قواعد السلوك أنّه ينبغي أن على المساعدات الاستناد إلى الحاجة وحدها، وأظهرت الأدلة العلمية أن بقاء البشر يستوجب عددا معينا من السعرات الحرارية مع محتوى غذائي محدد ليعيشوا حياة موفورة النشاط والصحة. وينصّ مبدأ الحماية أيضا أنه ينبغي علينا أن لا أن نسبّب مزيدا من الضرر من خلال أعمالنا من خلال عدم توفير ما يكفي من الغذاء أو من خلال تقديم الكثير من الطعام.</w:t>
      </w:r>
    </w:p>
    <w:p w14:paraId="70927D1C" w14:textId="77777777" w:rsidR="0034200B" w:rsidRDefault="0034200B" w:rsidP="00B13B93">
      <w:pPr>
        <w:pStyle w:val="Heading4"/>
        <w:rPr>
          <w:rtl/>
        </w:rPr>
      </w:pPr>
      <w:r>
        <w:rPr>
          <w:rtl/>
        </w:rPr>
        <w:t xml:space="preserve">النتيجة </w:t>
      </w:r>
    </w:p>
    <w:p w14:paraId="3ED691B5" w14:textId="77777777" w:rsidR="0034200B" w:rsidRDefault="0034200B" w:rsidP="0034200B">
      <w:pPr>
        <w:rPr>
          <w:rtl/>
        </w:rPr>
      </w:pPr>
      <w:r>
        <w:rPr>
          <w:rtl/>
        </w:rPr>
        <w:t xml:space="preserve">تحصّل الأطفال في المدرسة على حصة غذائية رطبة تكميلية لسد الفجوة بين القدرات الغذائية القائمة والمؤشر الأساسي. تم تعديل المؤشر الأساسي من </w:t>
      </w:r>
      <w:r w:rsidRPr="00266897">
        <w:rPr>
          <w:sz w:val="22"/>
          <w:szCs w:val="24"/>
          <w:rtl/>
        </w:rPr>
        <w:t xml:space="preserve">2100 </w:t>
      </w:r>
      <w:r>
        <w:rPr>
          <w:rtl/>
        </w:rPr>
        <w:t xml:space="preserve">سعرة حرارية يوميّا للشّخص الواحد إلى </w:t>
      </w:r>
      <w:r w:rsidRPr="00266897">
        <w:rPr>
          <w:sz w:val="22"/>
          <w:szCs w:val="24"/>
          <w:rtl/>
        </w:rPr>
        <w:t xml:space="preserve">1600 </w:t>
      </w:r>
      <w:r>
        <w:rPr>
          <w:rtl/>
        </w:rPr>
        <w:t xml:space="preserve">سعرة حرارية يوميّا للشّخص الواحد والذي يمثّل المعيار في هذا السياق و قررت المنظمة أن المستفيدين يمكن أن يعيشوا نمط حياة صحي ونشط بالمؤشّر المكيّف. وكانت المشاركة الفعالة والتعاون مع أولياء أمور الطلبة والجهات الفاعلة الأخرى في المجتمع الإنساني ضرورية لنجاح البرنامج. معيار التوصيل الغذائي السياقي رقم </w:t>
      </w:r>
      <w:r w:rsidRPr="00266897">
        <w:rPr>
          <w:sz w:val="22"/>
          <w:szCs w:val="24"/>
          <w:rtl/>
        </w:rPr>
        <w:t>1</w:t>
      </w:r>
      <w:r>
        <w:rPr>
          <w:rtl/>
        </w:rPr>
        <w:t xml:space="preserve">: تمّت الاستجابة للمؤشّر الأساسي رقم </w:t>
      </w:r>
      <w:r w:rsidRPr="00266897">
        <w:rPr>
          <w:sz w:val="22"/>
          <w:szCs w:val="24"/>
          <w:rtl/>
        </w:rPr>
        <w:t>1</w:t>
      </w:r>
    </w:p>
    <w:p w14:paraId="5834CF18" w14:textId="77777777" w:rsidR="0034200B" w:rsidRDefault="0034200B" w:rsidP="00B13B93">
      <w:pPr>
        <w:pStyle w:val="Heading4"/>
        <w:rPr>
          <w:rtl/>
        </w:rPr>
      </w:pPr>
      <w:r>
        <w:rPr>
          <w:rtl/>
        </w:rPr>
        <w:t>الدّرس المستفاد</w:t>
      </w:r>
    </w:p>
    <w:p w14:paraId="7CF9AE19" w14:textId="77777777" w:rsidR="0034200B" w:rsidRDefault="0034200B" w:rsidP="0034200B">
      <w:pPr>
        <w:rPr>
          <w:rtl/>
        </w:rPr>
      </w:pPr>
      <w:r>
        <w:rPr>
          <w:rtl/>
        </w:rPr>
        <w:t>عملت أعضاء المجتمع الإنساني معا للحصول على توافق في الآراء بشأن السياق. بناء على فهمهم، فقد قاموا بتكييف عدد السّعرات الحرارية الواردة في المؤشر الأساسي لإسفير من خلال خفضها لكمية أقل. وضمن التعاون الفعال مع المجتمع قيام الأولياء بدور نشط في البرنامج لتلبية احتياجات أطفالهم. يمكن تكييف المؤشرات الأساسية لاسفير مع فهم سليم للسياق. إذا ما تم تكييف مؤشرا اسفير ينبغي تصميم آليات رصد لضمان عدم نتوج  ضرر.(مثال: في هذا السيناريو ينبغي رصد مؤشرات المتلقّين المعمول بها والمتعلقة بالصحة والتغذية).</w:t>
      </w:r>
    </w:p>
    <w:p w14:paraId="51D39287" w14:textId="77777777" w:rsidR="00516B00" w:rsidRDefault="00516B00" w:rsidP="00B13B93">
      <w:pPr>
        <w:pStyle w:val="Heading3"/>
        <w:rPr>
          <w:rtl/>
        </w:rPr>
      </w:pPr>
      <w:r>
        <w:rPr>
          <w:rtl/>
        </w:rPr>
        <w:br w:type="page"/>
      </w:r>
    </w:p>
    <w:p w14:paraId="713DE681" w14:textId="0AC56580" w:rsidR="0034200B" w:rsidRDefault="0034200B" w:rsidP="00B13B93">
      <w:pPr>
        <w:pStyle w:val="Heading3"/>
        <w:rPr>
          <w:rtl/>
        </w:rPr>
      </w:pPr>
      <w:r>
        <w:rPr>
          <w:rtl/>
        </w:rPr>
        <w:t xml:space="preserve">السيناريو </w:t>
      </w:r>
      <w:r w:rsidRPr="00266897">
        <w:rPr>
          <w:sz w:val="24"/>
          <w:szCs w:val="32"/>
          <w:rtl/>
        </w:rPr>
        <w:t>5</w:t>
      </w:r>
      <w:r>
        <w:rPr>
          <w:rtl/>
        </w:rPr>
        <w:t xml:space="preserve">: </w:t>
      </w:r>
      <w:r w:rsidR="00B13B93">
        <w:br/>
      </w:r>
      <w:r>
        <w:rPr>
          <w:rtl/>
        </w:rPr>
        <w:t>زلزال وفيضانات، لاباز، بوليفيا - الحد من مخاطر الكوارث</w:t>
      </w:r>
    </w:p>
    <w:p w14:paraId="79CB09CC" w14:textId="77777777" w:rsidR="0034200B" w:rsidRDefault="0034200B" w:rsidP="00B13B93">
      <w:pPr>
        <w:pStyle w:val="Heading4"/>
        <w:rPr>
          <w:rtl/>
        </w:rPr>
      </w:pPr>
      <w:r>
        <w:rPr>
          <w:rtl/>
        </w:rPr>
        <w:t>خلفية السيناريو</w:t>
      </w:r>
    </w:p>
    <w:p w14:paraId="7D43D4C3" w14:textId="77777777" w:rsidR="0034200B" w:rsidRDefault="0034200B" w:rsidP="0034200B">
      <w:pPr>
        <w:rPr>
          <w:rtl/>
        </w:rPr>
      </w:pPr>
      <w:r>
        <w:rPr>
          <w:rtl/>
        </w:rPr>
        <w:t>استرشدت الحكومة البوليفية باسفير كجزء من مبادرة للحد من مخاطر الكوارث. يستكشف السيناريو كيف يمكن للحكومة أن تستفيد من اسفير في السياق.</w:t>
      </w:r>
    </w:p>
    <w:p w14:paraId="7759BC74" w14:textId="77777777" w:rsidR="00516B00" w:rsidRPr="009C14E6" w:rsidRDefault="00516B00" w:rsidP="00516B00">
      <w:pPr>
        <w:keepNext/>
        <w:tabs>
          <w:tab w:val="right" w:pos="9356"/>
        </w:tabs>
        <w:spacing w:before="240" w:after="120"/>
        <w:outlineLvl w:val="3"/>
        <w:rPr>
          <w:rFonts w:eastAsia="Traditional Arabic"/>
          <w:b/>
          <w:bCs/>
          <w:color w:val="004386" w:themeColor="text2"/>
          <w:kern w:val="32"/>
          <w:sz w:val="28"/>
          <w:szCs w:val="32"/>
        </w:rPr>
      </w:pPr>
      <w:r w:rsidRPr="009C14E6">
        <w:rPr>
          <w:rFonts w:eastAsia="Traditional Arabic"/>
          <w:b/>
          <w:bCs/>
          <w:color w:val="004386" w:themeColor="text2"/>
          <w:kern w:val="32"/>
          <w:sz w:val="28"/>
          <w:szCs w:val="32"/>
          <w:rtl/>
        </w:rPr>
        <w:t>علاقتها باسفير</w:t>
      </w:r>
    </w:p>
    <w:tbl>
      <w:tblPr>
        <w:tblStyle w:val="TableGrid"/>
        <w:bidiVisual/>
        <w:tblW w:w="9413" w:type="dxa"/>
        <w:tblLook w:val="04A0" w:firstRow="1" w:lastRow="0" w:firstColumn="1" w:lastColumn="0" w:noHBand="0" w:noVBand="1"/>
      </w:tblPr>
      <w:tblGrid>
        <w:gridCol w:w="2609"/>
        <w:gridCol w:w="3260"/>
        <w:gridCol w:w="1276"/>
        <w:gridCol w:w="2268"/>
      </w:tblGrid>
      <w:tr w:rsidR="00516B00" w:rsidRPr="009C14E6" w14:paraId="2AC80744" w14:textId="77777777" w:rsidTr="00200605">
        <w:trPr>
          <w:cantSplit/>
        </w:trPr>
        <w:tc>
          <w:tcPr>
            <w:tcW w:w="5869" w:type="dxa"/>
            <w:gridSpan w:val="2"/>
            <w:tcBorders>
              <w:top w:val="single" w:sz="4" w:space="0" w:color="579305" w:themeColor="accent1"/>
              <w:left w:val="single" w:sz="4" w:space="0" w:color="579305" w:themeColor="accent1"/>
              <w:bottom w:val="single" w:sz="4" w:space="0" w:color="579305" w:themeColor="accent1"/>
              <w:right w:val="single" w:sz="4" w:space="0" w:color="579305" w:themeColor="accent1"/>
            </w:tcBorders>
            <w:shd w:val="clear" w:color="auto" w:fill="E9F7CB"/>
          </w:tcPr>
          <w:p w14:paraId="489FA294" w14:textId="77777777" w:rsidR="009C14E6" w:rsidRPr="009C14E6" w:rsidRDefault="00516B00" w:rsidP="00200605">
            <w:pPr>
              <w:keepNext/>
              <w:spacing w:before="40" w:after="40" w:line="216" w:lineRule="auto"/>
              <w:rPr>
                <w:b/>
                <w:bCs/>
                <w:color w:val="004386" w:themeColor="text2"/>
                <w:sz w:val="22"/>
                <w:rtl/>
              </w:rPr>
            </w:pPr>
            <w:r w:rsidRPr="00FF7CE1">
              <w:rPr>
                <w:b/>
                <w:bCs/>
                <w:color w:val="004386" w:themeColor="text2"/>
                <w:sz w:val="22"/>
                <w:rtl/>
              </w:rPr>
              <w:t>الأجزاء ذات الصلة من دليل اسفير</w:t>
            </w:r>
          </w:p>
        </w:tc>
        <w:tc>
          <w:tcPr>
            <w:tcW w:w="1276" w:type="dxa"/>
            <w:tcBorders>
              <w:top w:val="single" w:sz="4" w:space="0" w:color="579305" w:themeColor="accent1"/>
              <w:left w:val="single" w:sz="4" w:space="0" w:color="579305" w:themeColor="accent1"/>
              <w:bottom w:val="single" w:sz="4" w:space="0" w:color="579305" w:themeColor="accent1"/>
              <w:right w:val="single" w:sz="4" w:space="0" w:color="579305" w:themeColor="accent1"/>
            </w:tcBorders>
            <w:shd w:val="clear" w:color="auto" w:fill="E9F7CB"/>
          </w:tcPr>
          <w:p w14:paraId="2F2CEC19" w14:textId="77777777" w:rsidR="00516B00" w:rsidRPr="009C14E6" w:rsidRDefault="00516B00" w:rsidP="00200605">
            <w:pPr>
              <w:keepNext/>
              <w:spacing w:before="40" w:after="40" w:line="216" w:lineRule="auto"/>
              <w:rPr>
                <w:b/>
                <w:bCs/>
                <w:color w:val="004386" w:themeColor="text2"/>
                <w:sz w:val="22"/>
                <w:rtl/>
              </w:rPr>
            </w:pPr>
            <w:r w:rsidRPr="00FF7CE1">
              <w:rPr>
                <w:b/>
                <w:bCs/>
                <w:color w:val="004386" w:themeColor="text2"/>
                <w:sz w:val="22"/>
                <w:rtl/>
              </w:rPr>
              <w:t>رقم الصفحة</w:t>
            </w:r>
          </w:p>
        </w:tc>
        <w:tc>
          <w:tcPr>
            <w:tcW w:w="2268" w:type="dxa"/>
            <w:tcBorders>
              <w:top w:val="single" w:sz="4" w:space="0" w:color="579305" w:themeColor="accent1"/>
              <w:left w:val="single" w:sz="4" w:space="0" w:color="579305" w:themeColor="accent1"/>
              <w:bottom w:val="single" w:sz="4" w:space="0" w:color="579305" w:themeColor="accent1"/>
              <w:right w:val="single" w:sz="4" w:space="0" w:color="579305" w:themeColor="accent1"/>
            </w:tcBorders>
            <w:shd w:val="clear" w:color="auto" w:fill="E9F7CB"/>
          </w:tcPr>
          <w:p w14:paraId="696A36DF" w14:textId="02C0C380" w:rsidR="009C14E6" w:rsidRPr="009C14E6" w:rsidRDefault="009C14E6" w:rsidP="00200605">
            <w:pPr>
              <w:keepNext/>
              <w:spacing w:before="40" w:after="40" w:line="216" w:lineRule="auto"/>
              <w:rPr>
                <w:b/>
                <w:bCs/>
                <w:color w:val="004386" w:themeColor="text2"/>
                <w:sz w:val="22"/>
                <w:rtl/>
              </w:rPr>
            </w:pPr>
          </w:p>
        </w:tc>
      </w:tr>
      <w:tr w:rsidR="00516B00" w:rsidRPr="009C14E6" w14:paraId="621957EA" w14:textId="77777777" w:rsidTr="00200605">
        <w:trPr>
          <w:cantSplit/>
        </w:trPr>
        <w:tc>
          <w:tcPr>
            <w:tcW w:w="2609" w:type="dxa"/>
            <w:vMerge w:val="restart"/>
            <w:tcBorders>
              <w:top w:val="single" w:sz="4" w:space="0" w:color="579305" w:themeColor="accent1"/>
              <w:left w:val="single" w:sz="4" w:space="0" w:color="579305" w:themeColor="accent1"/>
              <w:right w:val="single" w:sz="4" w:space="0" w:color="579305" w:themeColor="accent1"/>
            </w:tcBorders>
            <w:vAlign w:val="center"/>
          </w:tcPr>
          <w:p w14:paraId="56CB9804" w14:textId="029E6B91" w:rsidR="009C14E6" w:rsidRPr="009C14E6" w:rsidRDefault="00516B00" w:rsidP="00516B00">
            <w:pPr>
              <w:spacing w:before="120" w:after="120" w:line="216" w:lineRule="auto"/>
              <w:rPr>
                <w:sz w:val="22"/>
                <w:rtl/>
              </w:rPr>
            </w:pPr>
            <w:r>
              <w:rPr>
                <w:noProof/>
                <w:sz w:val="22"/>
                <w:lang w:eastAsia="en-GB"/>
              </w:rPr>
              <mc:AlternateContent>
                <mc:Choice Requires="wps">
                  <w:drawing>
                    <wp:anchor distT="0" distB="0" distL="114300" distR="114300" simplePos="0" relativeHeight="251662848" behindDoc="1" locked="0" layoutInCell="1" allowOverlap="1" wp14:anchorId="07500BDC" wp14:editId="58AE85C0">
                      <wp:simplePos x="0" y="0"/>
                      <wp:positionH relativeFrom="column">
                        <wp:posOffset>-90805</wp:posOffset>
                      </wp:positionH>
                      <wp:positionV relativeFrom="paragraph">
                        <wp:posOffset>805815</wp:posOffset>
                      </wp:positionV>
                      <wp:extent cx="695325" cy="85725"/>
                      <wp:effectExtent l="0" t="57150" r="28575" b="28575"/>
                      <wp:wrapNone/>
                      <wp:docPr id="122" name="Straight Arrow Connector 122"/>
                      <wp:cNvGraphicFramePr/>
                      <a:graphic xmlns:a="http://schemas.openxmlformats.org/drawingml/2006/main">
                        <a:graphicData uri="http://schemas.microsoft.com/office/word/2010/wordprocessingShape">
                          <wps:wsp>
                            <wps:cNvCnPr/>
                            <wps:spPr>
                              <a:xfrm flipH="1" flipV="1">
                                <a:off x="0" y="0"/>
                                <a:ext cx="695325" cy="85725"/>
                              </a:xfrm>
                              <a:prstGeom prst="straightConnector1">
                                <a:avLst/>
                              </a:prstGeom>
                              <a:noFill/>
                              <a:ln w="9525" cap="flat" cmpd="sng" algn="ctr">
                                <a:solidFill>
                                  <a:srgbClr val="004386"/>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2410F90" id="Straight Arrow Connector 122" o:spid="_x0000_s1026" type="#_x0000_t32" style="position:absolute;margin-left:-7.15pt;margin-top:63.45pt;width:54.75pt;height:6.75pt;flip:x y;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" strokecolor="#004386">
                      <v:stroke endarrow="block"/>
                    </v:shape>
                  </w:pict>
                </mc:Fallback>
              </mc:AlternateContent>
            </w:r>
            <w:r>
              <w:rPr>
                <w:noProof/>
                <w:sz w:val="22"/>
                <w:lang w:eastAsia="en-GB"/>
              </w:rPr>
              <mc:AlternateContent>
                <mc:Choice Requires="wps">
                  <w:drawing>
                    <wp:anchor distT="0" distB="0" distL="114300" distR="114300" simplePos="0" relativeHeight="251664896" behindDoc="1" locked="0" layoutInCell="1" allowOverlap="1" wp14:anchorId="15D00304" wp14:editId="12913A93">
                      <wp:simplePos x="0" y="0"/>
                      <wp:positionH relativeFrom="column">
                        <wp:posOffset>-50800</wp:posOffset>
                      </wp:positionH>
                      <wp:positionV relativeFrom="paragraph">
                        <wp:posOffset>1203960</wp:posOffset>
                      </wp:positionV>
                      <wp:extent cx="704850" cy="733425"/>
                      <wp:effectExtent l="38100" t="0" r="19050" b="47625"/>
                      <wp:wrapNone/>
                      <wp:docPr id="120" name="Straight Arrow Connector 120"/>
                      <wp:cNvGraphicFramePr/>
                      <a:graphic xmlns:a="http://schemas.openxmlformats.org/drawingml/2006/main">
                        <a:graphicData uri="http://schemas.microsoft.com/office/word/2010/wordprocessingShape">
                          <wps:wsp>
                            <wps:cNvCnPr/>
                            <wps:spPr>
                              <a:xfrm flipH="1">
                                <a:off x="0" y="0"/>
                                <a:ext cx="704850" cy="733425"/>
                              </a:xfrm>
                              <a:prstGeom prst="straightConnector1">
                                <a:avLst/>
                              </a:prstGeom>
                              <a:noFill/>
                              <a:ln w="9525" cap="flat" cmpd="sng" algn="ctr">
                                <a:solidFill>
                                  <a:srgbClr val="004386"/>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3CD22752" id="Straight Arrow Connector 120" o:spid="_x0000_s1026" type="#_x0000_t32" style="position:absolute;margin-left:-4pt;margin-top:94.8pt;width:55.5pt;height:57.75pt;flip:x;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" strokecolor="#004386">
                      <v:stroke endarrow="block"/>
                    </v:shape>
                  </w:pict>
                </mc:Fallback>
              </mc:AlternateContent>
            </w:r>
            <w:r>
              <w:rPr>
                <w:noProof/>
                <w:sz w:val="22"/>
                <w:lang w:eastAsia="en-GB"/>
              </w:rPr>
              <mc:AlternateContent>
                <mc:Choice Requires="wps">
                  <w:drawing>
                    <wp:anchor distT="0" distB="0" distL="114300" distR="114300" simplePos="0" relativeHeight="251660800" behindDoc="1" locked="0" layoutInCell="1" allowOverlap="1" wp14:anchorId="64C1C547" wp14:editId="35B6FBB4">
                      <wp:simplePos x="0" y="0"/>
                      <wp:positionH relativeFrom="column">
                        <wp:posOffset>-78740</wp:posOffset>
                      </wp:positionH>
                      <wp:positionV relativeFrom="paragraph">
                        <wp:posOffset>5715</wp:posOffset>
                      </wp:positionV>
                      <wp:extent cx="819150" cy="409575"/>
                      <wp:effectExtent l="38100" t="38100" r="19050" b="28575"/>
                      <wp:wrapNone/>
                      <wp:docPr id="119" name="Straight Arrow Connector 119"/>
                      <wp:cNvGraphicFramePr/>
                      <a:graphic xmlns:a="http://schemas.openxmlformats.org/drawingml/2006/main">
                        <a:graphicData uri="http://schemas.microsoft.com/office/word/2010/wordprocessingShape">
                          <wps:wsp>
                            <wps:cNvCnPr/>
                            <wps:spPr>
                              <a:xfrm flipH="1" flipV="1">
                                <a:off x="0" y="0"/>
                                <a:ext cx="819150" cy="409575"/>
                              </a:xfrm>
                              <a:prstGeom prst="straightConnector1">
                                <a:avLst/>
                              </a:prstGeom>
                              <a:noFill/>
                              <a:ln w="9525" cap="flat" cmpd="sng" algn="ctr">
                                <a:solidFill>
                                  <a:srgbClr val="004386"/>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172331BC" id="Straight Arrow Connector 119" o:spid="_x0000_s1026" type="#_x0000_t32" style="position:absolute;margin-left:-6.2pt;margin-top:.45pt;width:64.5pt;height:32.25pt;flip:x y;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" strokecolor="#004386">
                      <v:stroke endarrow="block"/>
                    </v:shape>
                  </w:pict>
                </mc:Fallback>
              </mc:AlternateContent>
            </w:r>
            <w:r>
              <w:rPr>
                <w:noProof/>
                <w:sz w:val="22"/>
                <w:lang w:eastAsia="en-GB"/>
              </w:rPr>
              <mc:AlternateContent>
                <mc:Choice Requires="wps">
                  <w:drawing>
                    <wp:anchor distT="0" distB="0" distL="114300" distR="114300" simplePos="0" relativeHeight="251663872" behindDoc="1" locked="0" layoutInCell="1" allowOverlap="1" wp14:anchorId="5A4ED6AE" wp14:editId="211CD45B">
                      <wp:simplePos x="0" y="0"/>
                      <wp:positionH relativeFrom="column">
                        <wp:posOffset>-69215</wp:posOffset>
                      </wp:positionH>
                      <wp:positionV relativeFrom="paragraph">
                        <wp:posOffset>1117600</wp:posOffset>
                      </wp:positionV>
                      <wp:extent cx="742950" cy="371475"/>
                      <wp:effectExtent l="38100" t="0" r="19050" b="47625"/>
                      <wp:wrapNone/>
                      <wp:docPr id="121" name="Straight Arrow Connector 121"/>
                      <wp:cNvGraphicFramePr/>
                      <a:graphic xmlns:a="http://schemas.openxmlformats.org/drawingml/2006/main">
                        <a:graphicData uri="http://schemas.microsoft.com/office/word/2010/wordprocessingShape">
                          <wps:wsp>
                            <wps:cNvCnPr/>
                            <wps:spPr>
                              <a:xfrm flipH="1">
                                <a:off x="0" y="0"/>
                                <a:ext cx="742950" cy="371475"/>
                              </a:xfrm>
                              <a:prstGeom prst="straightConnector1">
                                <a:avLst/>
                              </a:prstGeom>
                              <a:noFill/>
                              <a:ln w="9525" cap="flat" cmpd="sng" algn="ctr">
                                <a:solidFill>
                                  <a:srgbClr val="004386"/>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78F0BB21" id="Straight Arrow Connector 121" o:spid="_x0000_s1026" type="#_x0000_t32" style="position:absolute;margin-left:-5.45pt;margin-top:88pt;width:58.5pt;height:29.25pt;flip:x;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" strokecolor="#004386">
                      <v:stroke endarrow="block"/>
                    </v:shape>
                  </w:pict>
                </mc:Fallback>
              </mc:AlternateContent>
            </w:r>
            <w:r>
              <w:rPr>
                <w:noProof/>
                <w:sz w:val="22"/>
                <w:lang w:eastAsia="en-GB"/>
              </w:rPr>
              <mc:AlternateContent>
                <mc:Choice Requires="wps">
                  <w:drawing>
                    <wp:anchor distT="0" distB="0" distL="114300" distR="114300" simplePos="0" relativeHeight="251661824" behindDoc="1" locked="0" layoutInCell="1" allowOverlap="1" wp14:anchorId="4F90BFC2" wp14:editId="7F194C77">
                      <wp:simplePos x="0" y="0"/>
                      <wp:positionH relativeFrom="column">
                        <wp:posOffset>-69850</wp:posOffset>
                      </wp:positionH>
                      <wp:positionV relativeFrom="paragraph">
                        <wp:posOffset>422275</wp:posOffset>
                      </wp:positionV>
                      <wp:extent cx="742950" cy="95250"/>
                      <wp:effectExtent l="0" t="57150" r="19050" b="19050"/>
                      <wp:wrapNone/>
                      <wp:docPr id="123" name="Straight Arrow Connector 123"/>
                      <wp:cNvGraphicFramePr/>
                      <a:graphic xmlns:a="http://schemas.openxmlformats.org/drawingml/2006/main">
                        <a:graphicData uri="http://schemas.microsoft.com/office/word/2010/wordprocessingShape">
                          <wps:wsp>
                            <wps:cNvCnPr/>
                            <wps:spPr>
                              <a:xfrm flipH="1" flipV="1">
                                <a:off x="0" y="0"/>
                                <a:ext cx="742950" cy="95250"/>
                              </a:xfrm>
                              <a:prstGeom prst="straightConnector1">
                                <a:avLst/>
                              </a:prstGeom>
                              <a:noFill/>
                              <a:ln w="9525" cap="flat" cmpd="sng" algn="ctr">
                                <a:solidFill>
                                  <a:srgbClr val="004386"/>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025C2234" id="Straight Arrow Connector 123" o:spid="_x0000_s1026" type="#_x0000_t32" style="position:absolute;margin-left:-5.5pt;margin-top:33.25pt;width:58.5pt;height:7.5pt;flip:x y;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" strokecolor="#004386">
                      <v:stroke endarrow="block"/>
                    </v:shape>
                  </w:pict>
                </mc:Fallback>
              </mc:AlternateContent>
            </w:r>
            <w:r w:rsidRPr="009C14E6">
              <w:rPr>
                <w:noProof/>
                <w:sz w:val="22"/>
                <w:lang w:eastAsia="en-GB"/>
              </w:rPr>
              <w:drawing>
                <wp:inline distT="0" distB="0" distL="0" distR="0" wp14:anchorId="08976D04" wp14:editId="343DE8A1">
                  <wp:extent cx="1260000" cy="1800000"/>
                  <wp:effectExtent l="19050" t="19050" r="16510" b="10160"/>
                  <wp:docPr id="125" name="Picture 125" descr="Sphere Handbook cover Arabic"/>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9" descr="Sphere Handbook cover Arabic"/>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60000" cy="1800000"/>
                          </a:xfrm>
                          <a:prstGeom prst="rect">
                            <a:avLst/>
                          </a:prstGeom>
                          <a:noFill/>
                          <a:ln>
                            <a:solidFill>
                              <a:srgbClr val="579305"/>
                            </a:solidFill>
                          </a:ln>
                        </pic:spPr>
                      </pic:pic>
                    </a:graphicData>
                  </a:graphic>
                </wp:inline>
              </w:drawing>
            </w:r>
          </w:p>
        </w:tc>
        <w:tc>
          <w:tcPr>
            <w:tcW w:w="3260" w:type="dxa"/>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49DD3C67" w14:textId="5A77D5A3" w:rsidR="00516B00" w:rsidRPr="00516B00" w:rsidRDefault="00516B00" w:rsidP="00516B00">
            <w:pPr>
              <w:pStyle w:val="table"/>
              <w:rPr>
                <w:rtl/>
              </w:rPr>
            </w:pPr>
            <w:r w:rsidRPr="00516B00">
              <w:rPr>
                <w:rFonts w:hint="cs"/>
                <w:rtl/>
              </w:rPr>
              <w:t xml:space="preserve">المواضيع المتشعبة </w:t>
            </w:r>
          </w:p>
        </w:tc>
        <w:tc>
          <w:tcPr>
            <w:tcW w:w="1276" w:type="dxa"/>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3F50155B" w14:textId="1F110835" w:rsidR="00516B00" w:rsidRPr="00516B00" w:rsidRDefault="00516B00" w:rsidP="00516B00">
            <w:pPr>
              <w:pStyle w:val="table"/>
            </w:pPr>
            <w:r w:rsidRPr="00266897">
              <w:rPr>
                <w:sz w:val="20"/>
                <w:szCs w:val="24"/>
                <w:rtl/>
              </w:rPr>
              <w:t>1</w:t>
            </w:r>
            <w:r w:rsidRPr="00266897">
              <w:rPr>
                <w:rFonts w:hint="cs"/>
                <w:sz w:val="20"/>
                <w:szCs w:val="24"/>
                <w:rtl/>
              </w:rPr>
              <w:t>3</w:t>
            </w:r>
            <w:r w:rsidRPr="00266897">
              <w:rPr>
                <w:sz w:val="20"/>
                <w:szCs w:val="24"/>
                <w:rtl/>
              </w:rPr>
              <w:t xml:space="preserve"> </w:t>
            </w:r>
            <w:r w:rsidRPr="00516B00">
              <w:rPr>
                <w:rtl/>
              </w:rPr>
              <w:t xml:space="preserve">إلى </w:t>
            </w:r>
            <w:r w:rsidRPr="00266897">
              <w:rPr>
                <w:rFonts w:hint="cs"/>
                <w:sz w:val="20"/>
                <w:szCs w:val="24"/>
                <w:rtl/>
              </w:rPr>
              <w:t>16</w:t>
            </w:r>
          </w:p>
        </w:tc>
        <w:tc>
          <w:tcPr>
            <w:tcW w:w="2268" w:type="dxa"/>
            <w:vMerge w:val="restart"/>
            <w:tcBorders>
              <w:top w:val="single" w:sz="4" w:space="0" w:color="579305" w:themeColor="accent1"/>
              <w:left w:val="single" w:sz="4" w:space="0" w:color="579305" w:themeColor="accent1"/>
              <w:right w:val="single" w:sz="4" w:space="0" w:color="579305" w:themeColor="accent1"/>
            </w:tcBorders>
            <w:vAlign w:val="center"/>
          </w:tcPr>
          <w:p w14:paraId="7E501A99" w14:textId="23BC1D67" w:rsidR="009C14E6" w:rsidRPr="009C14E6" w:rsidRDefault="009C14E6" w:rsidP="00516B00">
            <w:pPr>
              <w:spacing w:before="120" w:after="120" w:line="216" w:lineRule="auto"/>
              <w:jc w:val="center"/>
              <w:rPr>
                <w:sz w:val="22"/>
                <w:rtl/>
              </w:rPr>
            </w:pPr>
          </w:p>
        </w:tc>
      </w:tr>
      <w:tr w:rsidR="00516B00" w:rsidRPr="009C14E6" w14:paraId="51D747F0" w14:textId="77777777" w:rsidTr="00200605">
        <w:trPr>
          <w:cantSplit/>
        </w:trPr>
        <w:tc>
          <w:tcPr>
            <w:tcW w:w="2609" w:type="dxa"/>
            <w:vMerge/>
            <w:tcBorders>
              <w:left w:val="single" w:sz="4" w:space="0" w:color="579305" w:themeColor="accent1"/>
              <w:right w:val="single" w:sz="4" w:space="0" w:color="579305" w:themeColor="accent1"/>
            </w:tcBorders>
          </w:tcPr>
          <w:p w14:paraId="014EA16D" w14:textId="77777777" w:rsidR="009C14E6" w:rsidRPr="009C14E6" w:rsidRDefault="009C14E6" w:rsidP="00516B00">
            <w:pPr>
              <w:spacing w:before="40" w:after="40" w:line="216" w:lineRule="auto"/>
              <w:rPr>
                <w:sz w:val="22"/>
                <w:rtl/>
              </w:rPr>
            </w:pPr>
          </w:p>
        </w:tc>
        <w:tc>
          <w:tcPr>
            <w:tcW w:w="3260" w:type="dxa"/>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424BC174" w14:textId="77777777" w:rsidR="00516B00" w:rsidRPr="00516B00" w:rsidRDefault="00516B00" w:rsidP="00516B00">
            <w:pPr>
              <w:pStyle w:val="table"/>
              <w:rPr>
                <w:rtl/>
              </w:rPr>
            </w:pPr>
            <w:r w:rsidRPr="00516B00">
              <w:rPr>
                <w:rtl/>
              </w:rPr>
              <w:t>الميثاق الإنساني</w:t>
            </w:r>
          </w:p>
          <w:p w14:paraId="409377EA" w14:textId="6F4966EA" w:rsidR="00516B00" w:rsidRPr="00516B00" w:rsidRDefault="00516B00" w:rsidP="00516B00">
            <w:pPr>
              <w:pStyle w:val="table"/>
              <w:rPr>
                <w:rtl/>
              </w:rPr>
            </w:pPr>
            <w:r w:rsidRPr="00516B00">
              <w:rPr>
                <w:rtl/>
              </w:rPr>
              <w:t>ومبادئ</w:t>
            </w:r>
            <w:r w:rsidRPr="00516B00">
              <w:rPr>
                <w:rFonts w:hint="cs"/>
                <w:rtl/>
              </w:rPr>
              <w:t xml:space="preserve"> </w:t>
            </w:r>
            <w:r w:rsidRPr="00516B00">
              <w:rPr>
                <w:rtl/>
              </w:rPr>
              <w:t>قواعد السلوك</w:t>
            </w:r>
          </w:p>
        </w:tc>
        <w:tc>
          <w:tcPr>
            <w:tcW w:w="1276" w:type="dxa"/>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6B74A800" w14:textId="77777777" w:rsidR="00516B00" w:rsidRPr="00516B00" w:rsidRDefault="00516B00" w:rsidP="00516B00">
            <w:pPr>
              <w:pStyle w:val="table"/>
              <w:rPr>
                <w:rtl/>
              </w:rPr>
            </w:pPr>
            <w:r w:rsidRPr="00266897">
              <w:rPr>
                <w:rFonts w:hint="cs"/>
                <w:sz w:val="20"/>
                <w:szCs w:val="24"/>
                <w:rtl/>
              </w:rPr>
              <w:t xml:space="preserve">18 </w:t>
            </w:r>
            <w:r w:rsidRPr="00516B00">
              <w:rPr>
                <w:rFonts w:hint="cs"/>
                <w:rtl/>
              </w:rPr>
              <w:t xml:space="preserve">إلى </w:t>
            </w:r>
            <w:r w:rsidRPr="00266897">
              <w:rPr>
                <w:rFonts w:hint="cs"/>
                <w:sz w:val="20"/>
                <w:szCs w:val="24"/>
                <w:rtl/>
              </w:rPr>
              <w:t>22</w:t>
            </w:r>
          </w:p>
          <w:p w14:paraId="746C1104" w14:textId="755E0487" w:rsidR="00516B00" w:rsidRPr="00516B00" w:rsidRDefault="00516B00" w:rsidP="00516B00">
            <w:pPr>
              <w:pStyle w:val="table"/>
              <w:rPr>
                <w:rtl/>
              </w:rPr>
            </w:pPr>
            <w:r w:rsidRPr="00266897">
              <w:rPr>
                <w:rFonts w:hint="cs"/>
                <w:sz w:val="20"/>
                <w:szCs w:val="24"/>
                <w:rtl/>
              </w:rPr>
              <w:t>352</w:t>
            </w:r>
          </w:p>
        </w:tc>
        <w:tc>
          <w:tcPr>
            <w:tcW w:w="2268" w:type="dxa"/>
            <w:vMerge/>
            <w:tcBorders>
              <w:left w:val="single" w:sz="4" w:space="0" w:color="579305" w:themeColor="accent1"/>
              <w:right w:val="single" w:sz="4" w:space="0" w:color="579305" w:themeColor="accent1"/>
            </w:tcBorders>
          </w:tcPr>
          <w:p w14:paraId="70D5B6EB" w14:textId="77777777" w:rsidR="009C14E6" w:rsidRPr="009C14E6" w:rsidRDefault="009C14E6" w:rsidP="00516B00">
            <w:pPr>
              <w:spacing w:before="40" w:after="40" w:line="216" w:lineRule="auto"/>
              <w:rPr>
                <w:sz w:val="22"/>
                <w:rtl/>
              </w:rPr>
            </w:pPr>
          </w:p>
        </w:tc>
      </w:tr>
      <w:tr w:rsidR="00516B00" w:rsidRPr="009C14E6" w14:paraId="4F65687E" w14:textId="77777777" w:rsidTr="00200605">
        <w:trPr>
          <w:cantSplit/>
        </w:trPr>
        <w:tc>
          <w:tcPr>
            <w:tcW w:w="2609" w:type="dxa"/>
            <w:vMerge/>
            <w:tcBorders>
              <w:left w:val="single" w:sz="4" w:space="0" w:color="579305" w:themeColor="accent1"/>
              <w:right w:val="single" w:sz="4" w:space="0" w:color="579305" w:themeColor="accent1"/>
            </w:tcBorders>
          </w:tcPr>
          <w:p w14:paraId="4AEF91B0" w14:textId="77777777" w:rsidR="009C14E6" w:rsidRPr="009C14E6" w:rsidRDefault="009C14E6" w:rsidP="00516B00">
            <w:pPr>
              <w:spacing w:before="40" w:after="40" w:line="216" w:lineRule="auto"/>
              <w:rPr>
                <w:sz w:val="22"/>
                <w:rtl/>
              </w:rPr>
            </w:pPr>
          </w:p>
        </w:tc>
        <w:tc>
          <w:tcPr>
            <w:tcW w:w="3260" w:type="dxa"/>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63B4DC0F" w14:textId="6DFE0ECC" w:rsidR="00516B00" w:rsidRPr="00516B00" w:rsidRDefault="00516B00" w:rsidP="00516B00">
            <w:pPr>
              <w:pStyle w:val="table"/>
              <w:rPr>
                <w:rtl/>
              </w:rPr>
            </w:pPr>
            <w:r w:rsidRPr="00516B00">
              <w:rPr>
                <w:rFonts w:hint="cs"/>
                <w:rtl/>
              </w:rPr>
              <w:t xml:space="preserve">مبادئ الحماية </w:t>
            </w:r>
            <w:r w:rsidRPr="00266897">
              <w:rPr>
                <w:rFonts w:hint="cs"/>
                <w:sz w:val="20"/>
                <w:szCs w:val="24"/>
                <w:rtl/>
              </w:rPr>
              <w:t xml:space="preserve">3 و4 </w:t>
            </w:r>
          </w:p>
        </w:tc>
        <w:tc>
          <w:tcPr>
            <w:tcW w:w="1276" w:type="dxa"/>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2C6B2476" w14:textId="32E0AB0D" w:rsidR="00516B00" w:rsidRPr="00516B00" w:rsidRDefault="00516B00" w:rsidP="00516B00">
            <w:pPr>
              <w:pStyle w:val="table"/>
              <w:rPr>
                <w:rtl/>
              </w:rPr>
            </w:pPr>
            <w:r w:rsidRPr="00266897">
              <w:rPr>
                <w:rFonts w:hint="cs"/>
                <w:sz w:val="20"/>
                <w:szCs w:val="24"/>
                <w:rtl/>
              </w:rPr>
              <w:t xml:space="preserve">35 </w:t>
            </w:r>
            <w:r w:rsidRPr="00516B00">
              <w:rPr>
                <w:rFonts w:hint="cs"/>
                <w:rtl/>
              </w:rPr>
              <w:t>و</w:t>
            </w:r>
            <w:r w:rsidRPr="00266897">
              <w:rPr>
                <w:rFonts w:hint="cs"/>
                <w:sz w:val="20"/>
                <w:szCs w:val="24"/>
                <w:rtl/>
              </w:rPr>
              <w:t>38</w:t>
            </w:r>
          </w:p>
        </w:tc>
        <w:tc>
          <w:tcPr>
            <w:tcW w:w="2268" w:type="dxa"/>
            <w:vMerge/>
            <w:tcBorders>
              <w:left w:val="single" w:sz="4" w:space="0" w:color="579305" w:themeColor="accent1"/>
              <w:right w:val="single" w:sz="4" w:space="0" w:color="579305" w:themeColor="accent1"/>
            </w:tcBorders>
          </w:tcPr>
          <w:p w14:paraId="256283C2" w14:textId="77777777" w:rsidR="009C14E6" w:rsidRPr="009C14E6" w:rsidRDefault="009C14E6" w:rsidP="00516B00">
            <w:pPr>
              <w:spacing w:before="40" w:after="40" w:line="216" w:lineRule="auto"/>
              <w:rPr>
                <w:sz w:val="22"/>
                <w:rtl/>
              </w:rPr>
            </w:pPr>
          </w:p>
        </w:tc>
      </w:tr>
      <w:tr w:rsidR="00516B00" w:rsidRPr="009C14E6" w14:paraId="7FFA59A7" w14:textId="77777777" w:rsidTr="00200605">
        <w:trPr>
          <w:cantSplit/>
        </w:trPr>
        <w:tc>
          <w:tcPr>
            <w:tcW w:w="2609" w:type="dxa"/>
            <w:vMerge/>
            <w:tcBorders>
              <w:left w:val="single" w:sz="4" w:space="0" w:color="579305" w:themeColor="accent1"/>
              <w:right w:val="single" w:sz="4" w:space="0" w:color="579305" w:themeColor="accent1"/>
            </w:tcBorders>
          </w:tcPr>
          <w:p w14:paraId="00667A67" w14:textId="77777777" w:rsidR="009C14E6" w:rsidRPr="009C14E6" w:rsidRDefault="009C14E6" w:rsidP="00516B00">
            <w:pPr>
              <w:spacing w:before="40" w:after="40" w:line="216" w:lineRule="auto"/>
              <w:rPr>
                <w:sz w:val="22"/>
                <w:rtl/>
              </w:rPr>
            </w:pPr>
          </w:p>
        </w:tc>
        <w:tc>
          <w:tcPr>
            <w:tcW w:w="3260" w:type="dxa"/>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76725F9C" w14:textId="468AA89C" w:rsidR="00516B00" w:rsidRPr="00516B00" w:rsidRDefault="00516B00" w:rsidP="00516B00">
            <w:pPr>
              <w:pStyle w:val="table"/>
              <w:rPr>
                <w:rtl/>
              </w:rPr>
            </w:pPr>
            <w:r w:rsidRPr="00516B00">
              <w:rPr>
                <w:rtl/>
              </w:rPr>
              <w:t>المعيار رقم 1 للنهوض بالنظافة</w:t>
            </w:r>
          </w:p>
        </w:tc>
        <w:tc>
          <w:tcPr>
            <w:tcW w:w="1276" w:type="dxa"/>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1CCAEB99" w14:textId="700EDCE0" w:rsidR="00516B00" w:rsidRPr="00516B00" w:rsidRDefault="00516B00" w:rsidP="00516B00">
            <w:pPr>
              <w:pStyle w:val="table"/>
              <w:rPr>
                <w:rtl/>
              </w:rPr>
            </w:pPr>
            <w:r w:rsidRPr="00266897">
              <w:rPr>
                <w:sz w:val="20"/>
                <w:szCs w:val="24"/>
                <w:rtl/>
              </w:rPr>
              <w:t>86</w:t>
            </w:r>
          </w:p>
        </w:tc>
        <w:tc>
          <w:tcPr>
            <w:tcW w:w="2268" w:type="dxa"/>
            <w:vMerge/>
            <w:tcBorders>
              <w:left w:val="single" w:sz="4" w:space="0" w:color="579305" w:themeColor="accent1"/>
              <w:right w:val="single" w:sz="4" w:space="0" w:color="579305" w:themeColor="accent1"/>
            </w:tcBorders>
          </w:tcPr>
          <w:p w14:paraId="2FBCFB1D" w14:textId="77777777" w:rsidR="009C14E6" w:rsidRPr="009C14E6" w:rsidRDefault="009C14E6" w:rsidP="00516B00">
            <w:pPr>
              <w:spacing w:before="40" w:after="40" w:line="216" w:lineRule="auto"/>
              <w:rPr>
                <w:sz w:val="22"/>
                <w:rtl/>
              </w:rPr>
            </w:pPr>
          </w:p>
        </w:tc>
      </w:tr>
      <w:tr w:rsidR="00516B00" w:rsidRPr="009C14E6" w14:paraId="2911FFB9" w14:textId="77777777" w:rsidTr="00200605">
        <w:trPr>
          <w:cantSplit/>
          <w:trHeight w:val="608"/>
        </w:trPr>
        <w:tc>
          <w:tcPr>
            <w:tcW w:w="2609" w:type="dxa"/>
            <w:vMerge/>
            <w:tcBorders>
              <w:left w:val="single" w:sz="4" w:space="0" w:color="579305" w:themeColor="accent1"/>
              <w:right w:val="single" w:sz="4" w:space="0" w:color="579305" w:themeColor="accent1"/>
            </w:tcBorders>
          </w:tcPr>
          <w:p w14:paraId="424E5EDE" w14:textId="77777777" w:rsidR="009C14E6" w:rsidRPr="009C14E6" w:rsidRDefault="009C14E6" w:rsidP="00516B00">
            <w:pPr>
              <w:spacing w:before="40" w:after="40" w:line="216" w:lineRule="auto"/>
              <w:rPr>
                <w:sz w:val="22"/>
                <w:rtl/>
              </w:rPr>
            </w:pPr>
          </w:p>
        </w:tc>
        <w:tc>
          <w:tcPr>
            <w:tcW w:w="3260" w:type="dxa"/>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539A4696" w14:textId="5073564B" w:rsidR="00516B00" w:rsidRPr="00516B00" w:rsidRDefault="00516B00" w:rsidP="00516B00">
            <w:pPr>
              <w:pStyle w:val="table"/>
              <w:rPr>
                <w:rtl/>
              </w:rPr>
            </w:pPr>
            <w:r w:rsidRPr="00516B00">
              <w:rPr>
                <w:rFonts w:hint="cs"/>
                <w:rtl/>
              </w:rPr>
              <w:t xml:space="preserve">المعيار الأساسي رقم </w:t>
            </w:r>
            <w:r w:rsidRPr="00266897">
              <w:rPr>
                <w:rFonts w:hint="cs"/>
                <w:sz w:val="20"/>
                <w:szCs w:val="24"/>
                <w:rtl/>
              </w:rPr>
              <w:t>2</w:t>
            </w:r>
          </w:p>
        </w:tc>
        <w:tc>
          <w:tcPr>
            <w:tcW w:w="1276" w:type="dxa"/>
            <w:tcBorders>
              <w:top w:val="single" w:sz="4" w:space="0" w:color="579305" w:themeColor="accent1"/>
              <w:left w:val="single" w:sz="4" w:space="0" w:color="579305" w:themeColor="accent1"/>
              <w:right w:val="single" w:sz="4" w:space="0" w:color="579305" w:themeColor="accent1"/>
            </w:tcBorders>
          </w:tcPr>
          <w:p w14:paraId="6092BD76" w14:textId="053C5E56" w:rsidR="00516B00" w:rsidRPr="00516B00" w:rsidRDefault="00516B00" w:rsidP="00516B00">
            <w:pPr>
              <w:pStyle w:val="table"/>
              <w:rPr>
                <w:rtl/>
              </w:rPr>
            </w:pPr>
            <w:r w:rsidRPr="00266897">
              <w:rPr>
                <w:rFonts w:hint="cs"/>
                <w:sz w:val="20"/>
                <w:szCs w:val="24"/>
                <w:rtl/>
              </w:rPr>
              <w:t>54</w:t>
            </w:r>
          </w:p>
        </w:tc>
        <w:tc>
          <w:tcPr>
            <w:tcW w:w="2268" w:type="dxa"/>
            <w:vMerge/>
            <w:tcBorders>
              <w:left w:val="single" w:sz="4" w:space="0" w:color="579305" w:themeColor="accent1"/>
              <w:right w:val="single" w:sz="4" w:space="0" w:color="579305" w:themeColor="accent1"/>
            </w:tcBorders>
          </w:tcPr>
          <w:p w14:paraId="787B30F4" w14:textId="77777777" w:rsidR="009C14E6" w:rsidRPr="009C14E6" w:rsidRDefault="009C14E6" w:rsidP="00516B00">
            <w:pPr>
              <w:spacing w:before="40" w:after="40" w:line="216" w:lineRule="auto"/>
              <w:rPr>
                <w:sz w:val="22"/>
                <w:rtl/>
              </w:rPr>
            </w:pPr>
          </w:p>
        </w:tc>
      </w:tr>
      <w:tr w:rsidR="00516B00" w:rsidRPr="009C14E6" w14:paraId="48777160" w14:textId="77777777" w:rsidTr="00200605">
        <w:trPr>
          <w:cantSplit/>
          <w:trHeight w:val="607"/>
        </w:trPr>
        <w:tc>
          <w:tcPr>
            <w:tcW w:w="2609" w:type="dxa"/>
            <w:vMerge/>
            <w:tcBorders>
              <w:left w:val="single" w:sz="4" w:space="0" w:color="579305" w:themeColor="accent1"/>
              <w:bottom w:val="single" w:sz="4" w:space="0" w:color="579305" w:themeColor="accent1"/>
              <w:right w:val="single" w:sz="4" w:space="0" w:color="579305" w:themeColor="accent1"/>
            </w:tcBorders>
          </w:tcPr>
          <w:p w14:paraId="328C1215" w14:textId="77777777" w:rsidR="00516B00" w:rsidRPr="009C14E6" w:rsidRDefault="00516B00" w:rsidP="00516B00">
            <w:pPr>
              <w:spacing w:before="40" w:after="40" w:line="216" w:lineRule="auto"/>
              <w:rPr>
                <w:sz w:val="22"/>
                <w:rtl/>
              </w:rPr>
            </w:pPr>
          </w:p>
        </w:tc>
        <w:tc>
          <w:tcPr>
            <w:tcW w:w="3260" w:type="dxa"/>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429E7A1C" w14:textId="73C24B1E" w:rsidR="00516B00" w:rsidRPr="00516B00" w:rsidRDefault="00516B00" w:rsidP="00516B00">
            <w:pPr>
              <w:pStyle w:val="table"/>
              <w:rPr>
                <w:rtl/>
              </w:rPr>
            </w:pPr>
            <w:r w:rsidRPr="00516B00">
              <w:rPr>
                <w:rFonts w:hint="cs"/>
                <w:rtl/>
              </w:rPr>
              <w:t>معايير المأوى والمستوطنات البشرية</w:t>
            </w:r>
          </w:p>
        </w:tc>
        <w:tc>
          <w:tcPr>
            <w:tcW w:w="1276" w:type="dxa"/>
            <w:tcBorders>
              <w:left w:val="single" w:sz="4" w:space="0" w:color="579305" w:themeColor="accent1"/>
              <w:bottom w:val="single" w:sz="4" w:space="0" w:color="579305" w:themeColor="accent1"/>
              <w:right w:val="single" w:sz="4" w:space="0" w:color="579305" w:themeColor="accent1"/>
            </w:tcBorders>
          </w:tcPr>
          <w:p w14:paraId="54BF4CC7" w14:textId="77FBBE83" w:rsidR="00516B00" w:rsidRPr="00516B00" w:rsidRDefault="00516B00" w:rsidP="00516B00">
            <w:pPr>
              <w:pStyle w:val="table"/>
              <w:rPr>
                <w:rtl/>
              </w:rPr>
            </w:pPr>
            <w:r w:rsidRPr="00266897">
              <w:rPr>
                <w:rFonts w:hint="cs"/>
                <w:sz w:val="20"/>
                <w:szCs w:val="24"/>
                <w:rtl/>
              </w:rPr>
              <w:t>239</w:t>
            </w:r>
            <w:r w:rsidRPr="00516B00">
              <w:rPr>
                <w:rFonts w:hint="cs"/>
                <w:rtl/>
              </w:rPr>
              <w:t xml:space="preserve"> إلى </w:t>
            </w:r>
            <w:r w:rsidRPr="00266897">
              <w:rPr>
                <w:rFonts w:hint="cs"/>
                <w:sz w:val="20"/>
                <w:szCs w:val="24"/>
                <w:rtl/>
              </w:rPr>
              <w:t>255</w:t>
            </w:r>
          </w:p>
        </w:tc>
        <w:tc>
          <w:tcPr>
            <w:tcW w:w="2268" w:type="dxa"/>
            <w:vMerge/>
            <w:tcBorders>
              <w:left w:val="single" w:sz="4" w:space="0" w:color="579305" w:themeColor="accent1"/>
              <w:bottom w:val="single" w:sz="4" w:space="0" w:color="579305" w:themeColor="accent1"/>
              <w:right w:val="single" w:sz="4" w:space="0" w:color="579305" w:themeColor="accent1"/>
            </w:tcBorders>
          </w:tcPr>
          <w:p w14:paraId="49F14882" w14:textId="77777777" w:rsidR="00516B00" w:rsidRPr="009C14E6" w:rsidRDefault="00516B00" w:rsidP="00516B00">
            <w:pPr>
              <w:spacing w:before="40" w:after="40" w:line="216" w:lineRule="auto"/>
              <w:rPr>
                <w:sz w:val="22"/>
                <w:rtl/>
              </w:rPr>
            </w:pPr>
          </w:p>
        </w:tc>
      </w:tr>
    </w:tbl>
    <w:p w14:paraId="29455B06" w14:textId="77777777" w:rsidR="00516B00" w:rsidRDefault="00516B00" w:rsidP="00516B00"/>
    <w:p w14:paraId="003BA119" w14:textId="77777777" w:rsidR="0034200B" w:rsidRDefault="0034200B" w:rsidP="00B13B93">
      <w:pPr>
        <w:pStyle w:val="Heading4"/>
        <w:rPr>
          <w:rtl/>
        </w:rPr>
      </w:pPr>
      <w:r>
        <w:rPr>
          <w:rtl/>
        </w:rPr>
        <w:t>القضايا المطروحة والسّياقيّة</w:t>
      </w:r>
    </w:p>
    <w:p w14:paraId="0A9FEDD7" w14:textId="77777777" w:rsidR="0034200B" w:rsidRDefault="0034200B" w:rsidP="0034200B">
      <w:pPr>
        <w:rPr>
          <w:rtl/>
        </w:rPr>
      </w:pPr>
      <w:r>
        <w:rPr>
          <w:rtl/>
        </w:rPr>
        <w:t>تمثّل القضية هنا مدى قدرة الحكومة على استخدام أداة وضعت من قبل المجتمع الإنساني وأساسا لفائدته. يشير هذا السيناريو إلى أن هناك أجزاء محددة من كتاب اسفير التي يمكن تطبيقها:</w:t>
      </w:r>
    </w:p>
    <w:p w14:paraId="3473F599" w14:textId="77777777" w:rsidR="0034200B" w:rsidRDefault="0034200B" w:rsidP="00FB6F08">
      <w:pPr>
        <w:pStyle w:val="bullet"/>
        <w:rPr>
          <w:rtl/>
        </w:rPr>
      </w:pPr>
      <w:r>
        <w:rPr>
          <w:rtl/>
        </w:rPr>
        <w:t>الميثاق الإنساني، الذي يذكرنا بأولوية مسؤولية الدّولة في الاستجابة للكوارث في الوقت المناسب.</w:t>
      </w:r>
    </w:p>
    <w:p w14:paraId="5FA1C20B" w14:textId="77777777" w:rsidR="0034200B" w:rsidRDefault="0034200B" w:rsidP="00FB6F08">
      <w:pPr>
        <w:pStyle w:val="bullet"/>
        <w:rPr>
          <w:rtl/>
        </w:rPr>
      </w:pPr>
      <w:r>
        <w:rPr>
          <w:rtl/>
        </w:rPr>
        <w:t>قواعد السلوك المرفق الأول: توصيات لحكومات البلدان المتضررة من الكوارث.</w:t>
      </w:r>
    </w:p>
    <w:p w14:paraId="5B9DF7EC" w14:textId="77777777" w:rsidR="0034200B" w:rsidRDefault="0034200B" w:rsidP="00FB6F08">
      <w:pPr>
        <w:pStyle w:val="bullet"/>
        <w:rPr>
          <w:rtl/>
        </w:rPr>
      </w:pPr>
      <w:r>
        <w:rPr>
          <w:rtl/>
        </w:rPr>
        <w:t>مبدأ الحماية رقم</w:t>
      </w:r>
      <w:r w:rsidRPr="00266897">
        <w:rPr>
          <w:sz w:val="22"/>
          <w:szCs w:val="24"/>
          <w:rtl/>
        </w:rPr>
        <w:t xml:space="preserve"> 3 </w:t>
      </w:r>
      <w:r>
        <w:rPr>
          <w:rtl/>
        </w:rPr>
        <w:t>و رقم</w:t>
      </w:r>
      <w:r w:rsidRPr="00266897">
        <w:rPr>
          <w:sz w:val="22"/>
          <w:szCs w:val="24"/>
          <w:rtl/>
        </w:rPr>
        <w:t xml:space="preserve"> 4</w:t>
      </w:r>
      <w:r>
        <w:rPr>
          <w:rtl/>
        </w:rPr>
        <w:t>، واللذان يرتبطان ارتباطا مباشرا بمجموعة محدّدة من الالتزامات القانونية للدول.</w:t>
      </w:r>
    </w:p>
    <w:p w14:paraId="563D0BAC" w14:textId="77777777" w:rsidR="0034200B" w:rsidRDefault="0034200B" w:rsidP="00FB6F08">
      <w:pPr>
        <w:pStyle w:val="bullet"/>
        <w:rPr>
          <w:rtl/>
        </w:rPr>
      </w:pPr>
      <w:r>
        <w:rPr>
          <w:rtl/>
        </w:rPr>
        <w:t xml:space="preserve">المعيار الأساسي رقم </w:t>
      </w:r>
      <w:r w:rsidRPr="00266897">
        <w:rPr>
          <w:sz w:val="22"/>
          <w:szCs w:val="24"/>
          <w:rtl/>
        </w:rPr>
        <w:t xml:space="preserve">2 </w:t>
      </w:r>
      <w:r>
        <w:rPr>
          <w:rtl/>
        </w:rPr>
        <w:t>والذي يناقش على وجه التحديد دور الحكومة في تعاون وتنسيق الاستجابة الإنسانية.</w:t>
      </w:r>
    </w:p>
    <w:p w14:paraId="7EF5B7BF" w14:textId="77777777" w:rsidR="0034200B" w:rsidRDefault="0034200B" w:rsidP="00FB6F08">
      <w:pPr>
        <w:pStyle w:val="bullet"/>
        <w:rPr>
          <w:rtl/>
        </w:rPr>
      </w:pPr>
      <w:r>
        <w:rPr>
          <w:rtl/>
        </w:rPr>
        <w:t>القضايا المتشعّبة التي يمكن تطبيقها من خلال استجابة الحكومة، بما في ذلك الأطفال، والحد من مخاطر الكوارث والبيئة ونوع الجنس وفيروس نقص المناعة البشرية والإيدز، وكبار السن والأشخاص ذوي الإعاقة والدعم النفسي والاجتماعي.</w:t>
      </w:r>
    </w:p>
    <w:p w14:paraId="33971AAA" w14:textId="77777777" w:rsidR="0034200B" w:rsidRDefault="0034200B" w:rsidP="00FB6F08">
      <w:pPr>
        <w:pStyle w:val="bullet"/>
        <w:rPr>
          <w:rtl/>
        </w:rPr>
      </w:pPr>
      <w:r>
        <w:rPr>
          <w:rtl/>
        </w:rPr>
        <w:t>المعايير التقنية، والتي يمكن أن تستخدم أيضا من قبل الحكومة طوال فترة إدارة الكوارث.</w:t>
      </w:r>
    </w:p>
    <w:p w14:paraId="46E6C466" w14:textId="77777777" w:rsidR="0034200B" w:rsidRDefault="0034200B" w:rsidP="0034200B">
      <w:pPr>
        <w:rPr>
          <w:rtl/>
        </w:rPr>
      </w:pPr>
      <w:r>
        <w:rPr>
          <w:rtl/>
        </w:rPr>
        <w:t xml:space="preserve">وقد كيفت بعض البلدان عناصر اسفير وأدمجتها ضمن سياساتها ومؤشرات سياقها لتتماشى مع المعايير الوطنية. </w:t>
      </w:r>
    </w:p>
    <w:p w14:paraId="1E095253" w14:textId="77777777" w:rsidR="0034200B" w:rsidRDefault="0034200B" w:rsidP="00FB6F08">
      <w:pPr>
        <w:pStyle w:val="Heading4"/>
        <w:rPr>
          <w:rtl/>
        </w:rPr>
      </w:pPr>
      <w:r>
        <w:rPr>
          <w:rtl/>
        </w:rPr>
        <w:t xml:space="preserve"> النتيجة</w:t>
      </w:r>
    </w:p>
    <w:p w14:paraId="66A808C0" w14:textId="77777777" w:rsidR="0034200B" w:rsidRDefault="0034200B" w:rsidP="0034200B">
      <w:pPr>
        <w:rPr>
          <w:rtl/>
        </w:rPr>
      </w:pPr>
      <w:r>
        <w:rPr>
          <w:rtl/>
        </w:rPr>
        <w:t>وقد استخدمت الحكومة معايير اسفير لتطوير سياسات الحد من مخاطر الكوارث وتدرّب الموظفين ليكونوا جاهزين للاستجابة للكوارث في المستقبل. وقد تم تكييف مؤشرات اسفير لتتوافق مع المعايير والسياسات البوليفية.</w:t>
      </w:r>
    </w:p>
    <w:p w14:paraId="49CEB9B4" w14:textId="77777777" w:rsidR="0034200B" w:rsidRDefault="0034200B" w:rsidP="00FB6F08">
      <w:pPr>
        <w:pStyle w:val="Heading4"/>
        <w:rPr>
          <w:rtl/>
        </w:rPr>
      </w:pPr>
      <w:r>
        <w:rPr>
          <w:rtl/>
        </w:rPr>
        <w:t>الدّرس المستفاد</w:t>
      </w:r>
    </w:p>
    <w:p w14:paraId="701E8076" w14:textId="1AB71126" w:rsidR="003918D7" w:rsidRPr="00660612" w:rsidRDefault="0034200B" w:rsidP="0034200B">
      <w:r>
        <w:rPr>
          <w:rtl/>
        </w:rPr>
        <w:t>يمكن أن يكون اسفير أداة مفيدة لأي طرف منخرط في العمل الإنساني. يوفر اسفير معلومات حول المبادئ الإنسانية العالمية الأساسية التي يمكن تطبيقها في أي سياق. وتمثّل المعايير الدّنيا لإسفير تعبيرا عن هذه الحقوق. التّدابير والمؤشرات الأساسية ويمكن اختيارها وتكييفها مع السياق للاستخدام الفعال لدليل اسفير.</w:t>
      </w:r>
    </w:p>
    <w:sectPr w:rsidR="003918D7" w:rsidRPr="00660612" w:rsidSect="00C21470">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1418" w:right="1247" w:bottom="851" w:left="1247" w:header="709" w:footer="454"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0B163D" w14:textId="77777777" w:rsidR="004A1221" w:rsidRDefault="004A1221" w:rsidP="002848CC">
      <w:pPr>
        <w:spacing w:before="0"/>
      </w:pPr>
      <w:r>
        <w:separator/>
      </w:r>
    </w:p>
  </w:endnote>
  <w:endnote w:type="continuationSeparator" w:id="0">
    <w:p w14:paraId="6098DC2D" w14:textId="77777777" w:rsidR="004A1221" w:rsidRDefault="004A1221" w:rsidP="002848C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0F9B59" w14:textId="517279CF" w:rsidR="00D9725A" w:rsidRPr="004F1D9A" w:rsidRDefault="00D9725A" w:rsidP="00F51600">
    <w:r w:rsidRPr="00F97BB3">
      <w:t>Module B3: Sphere, Disaster Risk Reduction/Management and resilience. Sphere Training Package 2015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EFCA5F" w14:textId="77777777" w:rsidR="0001178F" w:rsidRPr="00685C92" w:rsidRDefault="0001178F" w:rsidP="0001178F">
    <w:pPr>
      <w:pStyle w:val="Footer"/>
      <w:rPr>
        <w:bCs/>
        <w:szCs w:val="24"/>
      </w:rPr>
    </w:pPr>
    <w:r w:rsidRPr="00685C92">
      <w:rPr>
        <w:rFonts w:hint="cs"/>
        <w:szCs w:val="24"/>
        <w:rtl/>
      </w:rPr>
      <w:t xml:space="preserve">الجزء </w:t>
    </w:r>
    <w:r w:rsidRPr="00685C92">
      <w:rPr>
        <w:szCs w:val="24"/>
        <w:rtl/>
      </w:rPr>
      <w:t xml:space="preserve">"أ" </w:t>
    </w:r>
    <w:r w:rsidRPr="00685C92">
      <w:rPr>
        <w:rFonts w:hint="cs"/>
        <w:szCs w:val="24"/>
        <w:rtl/>
      </w:rPr>
      <w:t>5</w:t>
    </w:r>
    <w:r w:rsidRPr="00685C92">
      <w:rPr>
        <w:szCs w:val="24"/>
        <w:rtl/>
      </w:rPr>
      <w:t>: اسفير</w:t>
    </w:r>
    <w:r w:rsidRPr="00685C92">
      <w:rPr>
        <w:rFonts w:hint="cs"/>
        <w:szCs w:val="24"/>
        <w:rtl/>
      </w:rPr>
      <w:t xml:space="preserve"> في سياق عملك الخاص</w:t>
    </w:r>
    <w:r w:rsidRPr="00685C92">
      <w:rPr>
        <w:szCs w:val="24"/>
      </w:rPr>
      <w:tab/>
    </w:r>
    <w:r w:rsidRPr="00685C92">
      <w:rPr>
        <w:rFonts w:hint="cs"/>
        <w:szCs w:val="24"/>
        <w:rtl/>
      </w:rPr>
      <w:t>مجموعة اسفير التدريبية 2015</w:t>
    </w:r>
  </w:p>
  <w:p w14:paraId="23572AFE" w14:textId="00E89D10" w:rsidR="00D9725A" w:rsidRPr="0001178F" w:rsidRDefault="00D9725A" w:rsidP="0001178F">
    <w:pPr>
      <w:pStyle w:val="Footer"/>
      <w:rPr>
        <w:szCs w:val="24"/>
        <w:rtl/>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31B5" w14:textId="78EDD514" w:rsidR="00D9725A" w:rsidRPr="00685C92" w:rsidRDefault="00226650" w:rsidP="00A21125">
    <w:pPr>
      <w:pStyle w:val="Footer"/>
      <w:rPr>
        <w:bCs/>
        <w:szCs w:val="24"/>
      </w:rPr>
    </w:pPr>
    <w:r w:rsidRPr="00685C92">
      <w:rPr>
        <w:rFonts w:hint="cs"/>
        <w:szCs w:val="24"/>
        <w:rtl/>
      </w:rPr>
      <w:t xml:space="preserve">الجزء </w:t>
    </w:r>
    <w:r w:rsidRPr="00685C92">
      <w:rPr>
        <w:szCs w:val="24"/>
        <w:rtl/>
      </w:rPr>
      <w:t xml:space="preserve">"أ" </w:t>
    </w:r>
    <w:r w:rsidR="00A21125" w:rsidRPr="00685C92">
      <w:rPr>
        <w:rFonts w:hint="cs"/>
        <w:szCs w:val="24"/>
        <w:rtl/>
      </w:rPr>
      <w:t>5</w:t>
    </w:r>
    <w:r w:rsidRPr="00685C92">
      <w:rPr>
        <w:szCs w:val="24"/>
        <w:rtl/>
      </w:rPr>
      <w:t>: اسفير</w:t>
    </w:r>
    <w:r w:rsidRPr="00685C92">
      <w:rPr>
        <w:rFonts w:hint="cs"/>
        <w:szCs w:val="24"/>
        <w:rtl/>
      </w:rPr>
      <w:t xml:space="preserve"> </w:t>
    </w:r>
    <w:r w:rsidR="00A21125" w:rsidRPr="00685C92">
      <w:rPr>
        <w:rFonts w:hint="cs"/>
        <w:szCs w:val="24"/>
        <w:rtl/>
      </w:rPr>
      <w:t>في</w:t>
    </w:r>
    <w:r w:rsidRPr="00685C92">
      <w:rPr>
        <w:rFonts w:hint="cs"/>
        <w:szCs w:val="24"/>
        <w:rtl/>
      </w:rPr>
      <w:t xml:space="preserve"> سياق</w:t>
    </w:r>
    <w:r w:rsidR="00A21125" w:rsidRPr="00685C92">
      <w:rPr>
        <w:rFonts w:hint="cs"/>
        <w:szCs w:val="24"/>
        <w:rtl/>
      </w:rPr>
      <w:t xml:space="preserve"> عملك الخاص</w:t>
    </w:r>
    <w:r w:rsidR="003D4ACE" w:rsidRPr="00685C92">
      <w:rPr>
        <w:szCs w:val="24"/>
      </w:rPr>
      <w:tab/>
    </w:r>
    <w:r w:rsidR="003D4ACE" w:rsidRPr="00685C92">
      <w:rPr>
        <w:rFonts w:hint="cs"/>
        <w:szCs w:val="24"/>
        <w:rtl/>
      </w:rPr>
      <w:t>مجموعة اسفير التدريبية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AF9AF0" w14:textId="77777777" w:rsidR="004A1221" w:rsidRDefault="004A1221" w:rsidP="002848CC">
      <w:pPr>
        <w:spacing w:before="0"/>
      </w:pPr>
      <w:r>
        <w:separator/>
      </w:r>
    </w:p>
  </w:footnote>
  <w:footnote w:type="continuationSeparator" w:id="0">
    <w:p w14:paraId="6CAF7D3B" w14:textId="77777777" w:rsidR="004A1221" w:rsidRDefault="004A1221" w:rsidP="002848CC">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FBBB23" w14:textId="5F59F794" w:rsidR="00D9725A" w:rsidRPr="004F1D9A" w:rsidRDefault="00D9725A" w:rsidP="00891199">
    <w:r w:rsidRPr="007A7ACB">
      <w:t>Handouts</w:t>
    </w:r>
    <w:r>
      <w:tab/>
    </w:r>
    <w:r w:rsidRPr="003E013F">
      <w:rPr>
        <w:noProof/>
        <w:lang w:eastAsia="en-GB"/>
      </w:rPr>
      <w:drawing>
        <wp:inline distT="0" distB="0" distL="0" distR="0" wp14:anchorId="4A424C73" wp14:editId="6C7BAAF2">
          <wp:extent cx="1859799" cy="381992"/>
          <wp:effectExtent l="0" t="0" r="0" b="0"/>
          <wp:docPr id="6" name="Picture 6" descr="Files:Current Client:Walkgrove:Sphere:Sphere examples and guidelines:Visual_guidelines_and_materials:HANDBOOK ICONS:Sphere-Project-Logo-Landscape-No-Tagline-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les:Current Client:Walkgrove:Sphere:Sphere examples and guidelines:Visual_guidelines_and_materials:HANDBOOK ICONS:Sphere-Project-Logo-Landscape-No-Tagline-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2427" cy="382532"/>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367316" w14:textId="1BB570ED" w:rsidR="00D9725A" w:rsidRPr="00470F02" w:rsidRDefault="00470F02" w:rsidP="00470F02">
    <w:pPr>
      <w:pStyle w:val="Heading1"/>
      <w:jc w:val="right"/>
      <w:rPr>
        <w:color w:val="579305" w:themeColor="accent1"/>
        <w:lang w:bidi="ar-EG"/>
      </w:rPr>
    </w:pPr>
    <w:r>
      <w:rPr>
        <w:rFonts w:hint="cs"/>
        <w:color w:val="579305" w:themeColor="accent1"/>
        <w:rtl/>
        <w:lang w:bidi="ar-EG"/>
      </w:rPr>
      <w:t>المواد التدريبية</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97C503" w14:textId="2B93D127" w:rsidR="0080435C" w:rsidRPr="0066590A" w:rsidRDefault="0080435C" w:rsidP="00470F02">
    <w:pPr>
      <w:pStyle w:val="Heading1"/>
      <w:rPr>
        <w:color w:val="579305" w:themeColor="accent1"/>
        <w:rtl/>
        <w:lang w:bidi="ar-EG"/>
      </w:rPr>
    </w:pPr>
    <w:r w:rsidRPr="0066590A">
      <w:rPr>
        <w:rFonts w:hint="cs"/>
        <w:rtl/>
      </w:rPr>
      <w:t xml:space="preserve">الجزء </w:t>
    </w:r>
    <w:r w:rsidRPr="0066590A">
      <w:rPr>
        <w:rtl/>
      </w:rPr>
      <w:t xml:space="preserve">"أ" </w:t>
    </w:r>
    <w:r w:rsidR="00750CBD" w:rsidRPr="00750CBD">
      <w:rPr>
        <w:rFonts w:hint="cs"/>
        <w:rtl/>
      </w:rPr>
      <w:t>5</w:t>
    </w:r>
    <w:r w:rsidRPr="0066590A">
      <w:rPr>
        <w:rtl/>
      </w:rPr>
      <w:t>: اسفير</w:t>
    </w:r>
    <w:r w:rsidRPr="0066590A">
      <w:rPr>
        <w:rFonts w:hint="cs"/>
        <w:rtl/>
      </w:rPr>
      <w:t xml:space="preserve"> </w:t>
    </w:r>
    <w:r w:rsidR="00750CBD">
      <w:rPr>
        <w:rFonts w:hint="cs"/>
        <w:rtl/>
      </w:rPr>
      <w:t>في سياق عملك الخاص</w:t>
    </w:r>
    <w:r w:rsidRPr="0066590A">
      <w:tab/>
    </w:r>
    <w:r w:rsidR="00470F02">
      <w:rPr>
        <w:rFonts w:hint="cs"/>
        <w:color w:val="579305" w:themeColor="accent1"/>
        <w:rtl/>
        <w:lang w:bidi="ar-EG"/>
      </w:rPr>
      <w:t>المواد التدريبية</w:t>
    </w:r>
  </w:p>
  <w:p w14:paraId="3E1679D9" w14:textId="161E4407" w:rsidR="00D9725A" w:rsidRPr="0080435C" w:rsidRDefault="0080435C" w:rsidP="00DA2705">
    <w:pPr>
      <w:pStyle w:val="Heading2"/>
      <w:rPr>
        <w:lang w:val="fr-CH"/>
      </w:rPr>
    </w:pPr>
    <w:r w:rsidRPr="0066590A">
      <w:rPr>
        <w:rFonts w:hint="cs"/>
        <w:rtl/>
      </w:rPr>
      <w:t>كيف يمكنك استخدام</w:t>
    </w:r>
    <w:r w:rsidRPr="0066590A">
      <w:rPr>
        <w:rtl/>
      </w:rPr>
      <w:t xml:space="preserve"> اسفير</w:t>
    </w:r>
    <w:r w:rsidRPr="0066590A">
      <w:rPr>
        <w:rFonts w:hint="cs"/>
        <w:rtl/>
      </w:rPr>
      <w:t xml:space="preserve"> وفق سياق</w:t>
    </w:r>
    <w:r w:rsidR="00DA2705">
      <w:rPr>
        <w:rFonts w:hint="cs"/>
        <w:rtl/>
      </w:rPr>
      <w:t xml:space="preserve"> عملك الخاص</w:t>
    </w:r>
    <w:r w:rsidRPr="0066590A">
      <w:rPr>
        <w:rtl/>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C4D47E64"/>
    <w:lvl w:ilvl="0">
      <w:start w:val="1"/>
      <w:numFmt w:val="bullet"/>
      <w:lvlText w:val=""/>
      <w:lvlJc w:val="left"/>
      <w:pPr>
        <w:tabs>
          <w:tab w:val="num" w:pos="360"/>
        </w:tabs>
        <w:ind w:left="284" w:hanging="284"/>
      </w:pPr>
      <w:rPr>
        <w:rFonts w:ascii="Symbol" w:hAnsi="Symbol" w:hint="default"/>
        <w:b w:val="0"/>
        <w:i w:val="0"/>
        <w:sz w:val="20"/>
      </w:rPr>
    </w:lvl>
  </w:abstractNum>
  <w:abstractNum w:abstractNumId="1" w15:restartNumberingAfterBreak="0">
    <w:nsid w:val="00B714E7"/>
    <w:multiLevelType w:val="hybridMultilevel"/>
    <w:tmpl w:val="4AD08D6C"/>
    <w:lvl w:ilvl="0" w:tplc="88582482">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15:restartNumberingAfterBreak="0">
    <w:nsid w:val="02082DCA"/>
    <w:multiLevelType w:val="hybridMultilevel"/>
    <w:tmpl w:val="C1EAB630"/>
    <w:lvl w:ilvl="0" w:tplc="97CCFBDE">
      <w:start w:val="1"/>
      <w:numFmt w:val="bullet"/>
      <w:lvlText w:val="–"/>
      <w:lvlJc w:val="left"/>
      <w:pPr>
        <w:ind w:left="284" w:hanging="284"/>
      </w:pPr>
      <w:rPr>
        <w:rFonts w:ascii="Times New Roman" w:hAnsi="Times New Roman" w:cs="Times New Roman" w:hint="default"/>
        <w:color w:val="0065A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86210F"/>
    <w:multiLevelType w:val="multilevel"/>
    <w:tmpl w:val="583A294C"/>
    <w:lvl w:ilvl="0">
      <w:start w:val="1"/>
      <w:numFmt w:val="decimal"/>
      <w:lvlText w:val="%1."/>
      <w:lvlJc w:val="left"/>
      <w:pPr>
        <w:ind w:left="708" w:hanging="360"/>
      </w:pPr>
    </w:lvl>
    <w:lvl w:ilvl="1">
      <w:start w:val="1"/>
      <w:numFmt w:val="decimal"/>
      <w:isLgl/>
      <w:lvlText w:val="%1.%2"/>
      <w:lvlJc w:val="left"/>
      <w:pPr>
        <w:ind w:left="735" w:hanging="375"/>
      </w:pPr>
      <w:rPr>
        <w:rFonts w:hint="default"/>
      </w:rPr>
    </w:lvl>
    <w:lvl w:ilvl="2">
      <w:start w:val="1"/>
      <w:numFmt w:val="decimal"/>
      <w:isLgl/>
      <w:lvlText w:val="%1.%2.%3"/>
      <w:lvlJc w:val="left"/>
      <w:pPr>
        <w:ind w:left="1092" w:hanging="720"/>
      </w:pPr>
      <w:rPr>
        <w:rFonts w:hint="default"/>
      </w:rPr>
    </w:lvl>
    <w:lvl w:ilvl="3">
      <w:start w:val="1"/>
      <w:numFmt w:val="decimal"/>
      <w:isLgl/>
      <w:lvlText w:val="%1.%2.%3.%4"/>
      <w:lvlJc w:val="left"/>
      <w:pPr>
        <w:ind w:left="1464" w:hanging="1080"/>
      </w:pPr>
      <w:rPr>
        <w:rFonts w:hint="default"/>
      </w:rPr>
    </w:lvl>
    <w:lvl w:ilvl="4">
      <w:start w:val="1"/>
      <w:numFmt w:val="decimal"/>
      <w:isLgl/>
      <w:lvlText w:val="%1.%2.%3.%4.%5"/>
      <w:lvlJc w:val="left"/>
      <w:pPr>
        <w:ind w:left="1476" w:hanging="1080"/>
      </w:pPr>
      <w:rPr>
        <w:rFonts w:hint="default"/>
      </w:rPr>
    </w:lvl>
    <w:lvl w:ilvl="5">
      <w:start w:val="1"/>
      <w:numFmt w:val="decimal"/>
      <w:isLgl/>
      <w:lvlText w:val="%1.%2.%3.%4.%5.%6"/>
      <w:lvlJc w:val="left"/>
      <w:pPr>
        <w:ind w:left="1848" w:hanging="1440"/>
      </w:pPr>
      <w:rPr>
        <w:rFonts w:hint="default"/>
      </w:rPr>
    </w:lvl>
    <w:lvl w:ilvl="6">
      <w:start w:val="1"/>
      <w:numFmt w:val="decimal"/>
      <w:isLgl/>
      <w:lvlText w:val="%1.%2.%3.%4.%5.%6.%7"/>
      <w:lvlJc w:val="left"/>
      <w:pPr>
        <w:ind w:left="1860" w:hanging="1440"/>
      </w:pPr>
      <w:rPr>
        <w:rFonts w:hint="default"/>
      </w:rPr>
    </w:lvl>
    <w:lvl w:ilvl="7">
      <w:start w:val="1"/>
      <w:numFmt w:val="decimal"/>
      <w:isLgl/>
      <w:lvlText w:val="%1.%2.%3.%4.%5.%6.%7.%8"/>
      <w:lvlJc w:val="left"/>
      <w:pPr>
        <w:ind w:left="2232" w:hanging="1800"/>
      </w:pPr>
      <w:rPr>
        <w:rFonts w:hint="default"/>
      </w:rPr>
    </w:lvl>
    <w:lvl w:ilvl="8">
      <w:start w:val="1"/>
      <w:numFmt w:val="decimal"/>
      <w:isLgl/>
      <w:lvlText w:val="%1.%2.%3.%4.%5.%6.%7.%8.%9"/>
      <w:lvlJc w:val="left"/>
      <w:pPr>
        <w:ind w:left="2604" w:hanging="2160"/>
      </w:pPr>
      <w:rPr>
        <w:rFonts w:hint="default"/>
      </w:rPr>
    </w:lvl>
  </w:abstractNum>
  <w:abstractNum w:abstractNumId="4" w15:restartNumberingAfterBreak="0">
    <w:nsid w:val="0F881074"/>
    <w:multiLevelType w:val="hybridMultilevel"/>
    <w:tmpl w:val="B4024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0D7DD3"/>
    <w:multiLevelType w:val="hybridMultilevel"/>
    <w:tmpl w:val="878EC716"/>
    <w:lvl w:ilvl="0" w:tplc="BD68BE1C">
      <w:start w:val="1"/>
      <w:numFmt w:val="bullet"/>
      <w:pStyle w:val="bullet"/>
      <w:lvlText w:val=""/>
      <w:lvlJc w:val="left"/>
      <w:pPr>
        <w:ind w:left="360" w:hanging="360"/>
      </w:pPr>
      <w:rPr>
        <w:rFonts w:ascii="Symbol" w:hAnsi="Symbol" w:cs="Symbol" w:hint="default"/>
        <w:b w:val="0"/>
        <w:i w:val="0"/>
        <w:color w:val="004386" w:themeColor="text2"/>
        <w:sz w:val="16"/>
        <w:szCs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25672F"/>
    <w:multiLevelType w:val="hybridMultilevel"/>
    <w:tmpl w:val="1B9820A0"/>
    <w:lvl w:ilvl="0" w:tplc="A6F0BB26">
      <w:start w:val="1"/>
      <w:numFmt w:val="bullet"/>
      <w:pStyle w:val="tablebullet"/>
      <w:lvlText w:val=""/>
      <w:lvlJc w:val="left"/>
      <w:pPr>
        <w:ind w:left="360" w:hanging="360"/>
      </w:pPr>
      <w:rPr>
        <w:rFonts w:ascii="Symbol" w:hAnsi="Symbol" w:cs="Symbol" w:hint="default"/>
        <w:b w:val="0"/>
        <w:bCs w:val="0"/>
        <w:i w:val="0"/>
        <w:iCs w:val="0"/>
        <w:color w:val="004386" w:themeColor="text2"/>
        <w:sz w:val="16"/>
        <w:szCs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C4385D"/>
    <w:multiLevelType w:val="hybridMultilevel"/>
    <w:tmpl w:val="0916F6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7D02F1E"/>
    <w:multiLevelType w:val="hybridMultilevel"/>
    <w:tmpl w:val="BF1064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6B6FA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1F4E1BC4"/>
    <w:multiLevelType w:val="hybridMultilevel"/>
    <w:tmpl w:val="AC444C3E"/>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1" w15:restartNumberingAfterBreak="0">
    <w:nsid w:val="2BF76566"/>
    <w:multiLevelType w:val="hybridMultilevel"/>
    <w:tmpl w:val="9C981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A551185"/>
    <w:multiLevelType w:val="hybridMultilevel"/>
    <w:tmpl w:val="AF34D9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F3452C8"/>
    <w:multiLevelType w:val="hybridMultilevel"/>
    <w:tmpl w:val="25AA2D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1980635"/>
    <w:multiLevelType w:val="multilevel"/>
    <w:tmpl w:val="0DC22FB2"/>
    <w:lvl w:ilvl="0">
      <w:start w:val="1"/>
      <w:numFmt w:val="bullet"/>
      <w:lvlText w:val=""/>
      <w:lvlJc w:val="left"/>
      <w:pPr>
        <w:ind w:left="284" w:hanging="284"/>
      </w:pPr>
      <w:rPr>
        <w:rFonts w:ascii="Symbol" w:hAnsi="Symbol" w:hint="default"/>
        <w:color w:val="004386" w:themeColor="text2"/>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78785B9B"/>
    <w:multiLevelType w:val="hybridMultilevel"/>
    <w:tmpl w:val="2AD226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3"/>
  </w:num>
  <w:num w:numId="4">
    <w:abstractNumId w:val="3"/>
  </w:num>
  <w:num w:numId="5">
    <w:abstractNumId w:val="3"/>
  </w:num>
  <w:num w:numId="6">
    <w:abstractNumId w:val="3"/>
  </w:num>
  <w:num w:numId="7">
    <w:abstractNumId w:val="1"/>
  </w:num>
  <w:num w:numId="8">
    <w:abstractNumId w:val="15"/>
  </w:num>
  <w:num w:numId="9">
    <w:abstractNumId w:val="7"/>
  </w:num>
  <w:num w:numId="10">
    <w:abstractNumId w:val="13"/>
  </w:num>
  <w:num w:numId="11">
    <w:abstractNumId w:val="4"/>
  </w:num>
  <w:num w:numId="12">
    <w:abstractNumId w:val="11"/>
  </w:num>
  <w:num w:numId="13">
    <w:abstractNumId w:val="9"/>
  </w:num>
  <w:num w:numId="14">
    <w:abstractNumId w:val="5"/>
  </w:num>
  <w:num w:numId="15">
    <w:abstractNumId w:val="6"/>
  </w:num>
  <w:num w:numId="16">
    <w:abstractNumId w:val="5"/>
  </w:num>
  <w:num w:numId="17">
    <w:abstractNumId w:val="6"/>
  </w:num>
  <w:num w:numId="18">
    <w:abstractNumId w:val="14"/>
  </w:num>
  <w:num w:numId="19">
    <w:abstractNumId w:val="2"/>
  </w:num>
  <w:num w:numId="20">
    <w:abstractNumId w:val="0"/>
  </w:num>
  <w:num w:numId="21">
    <w:abstractNumId w:val="12"/>
  </w:num>
  <w:num w:numId="22">
    <w:abstractNumId w:val="8"/>
  </w:num>
  <w:num w:numId="23">
    <w:abstractNumId w:val="10"/>
  </w:num>
  <w:num w:numId="24">
    <w:abstractNumId w:val="5"/>
  </w:num>
  <w:num w:numId="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1"/>
  <w:activeWritingStyle w:appName="MSWord" w:lang="en-GB" w:vendorID="64" w:dllVersion="131078" w:nlCheck="1" w:checkStyle="1"/>
  <w:activeWritingStyle w:appName="MSWord" w:lang="ar-AE" w:vendorID="64" w:dllVersion="131078" w:nlCheck="1" w:checkStyle="0"/>
  <w:activeWritingStyle w:appName="MSWord" w:lang="ar-SA" w:vendorID="64" w:dllVersion="131078" w:nlCheck="1" w:checkStyle="0"/>
  <w:proofState w:spelling="clean" w:grammar="clean"/>
  <w:stylePaneFormatFilter w:val="3821" w:allStyles="1" w:customStyles="0" w:latentStyles="0" w:stylesInUse="0" w:headingStyles="1" w:numberingStyles="0" w:tableStyles="0" w:directFormattingOnRuns="0" w:directFormattingOnParagraphs="0" w:directFormattingOnNumbering="0" w:directFormattingOnTables="1" w:clearFormatting="1" w:top3HeadingStyles="1" w:visibleStyles="0" w:alternateStyleNames="0"/>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146"/>
    <w:rsid w:val="00002DD3"/>
    <w:rsid w:val="0001178F"/>
    <w:rsid w:val="00026CB9"/>
    <w:rsid w:val="000366BD"/>
    <w:rsid w:val="000645E5"/>
    <w:rsid w:val="00083BB7"/>
    <w:rsid w:val="000E3032"/>
    <w:rsid w:val="0013229F"/>
    <w:rsid w:val="00144112"/>
    <w:rsid w:val="00150A1E"/>
    <w:rsid w:val="0015588F"/>
    <w:rsid w:val="00164B4E"/>
    <w:rsid w:val="001710AC"/>
    <w:rsid w:val="001713BA"/>
    <w:rsid w:val="001737A1"/>
    <w:rsid w:val="001740C0"/>
    <w:rsid w:val="00175CA3"/>
    <w:rsid w:val="001869EC"/>
    <w:rsid w:val="001A6395"/>
    <w:rsid w:val="001B3652"/>
    <w:rsid w:val="001C7F2F"/>
    <w:rsid w:val="001D0724"/>
    <w:rsid w:val="001D7A65"/>
    <w:rsid w:val="001E1BE3"/>
    <w:rsid w:val="001E4DEE"/>
    <w:rsid w:val="001E583B"/>
    <w:rsid w:val="001F455D"/>
    <w:rsid w:val="001F624C"/>
    <w:rsid w:val="001F7F75"/>
    <w:rsid w:val="00200D4D"/>
    <w:rsid w:val="0020223C"/>
    <w:rsid w:val="00205074"/>
    <w:rsid w:val="00213118"/>
    <w:rsid w:val="002201FF"/>
    <w:rsid w:val="00226650"/>
    <w:rsid w:val="00237D09"/>
    <w:rsid w:val="00241992"/>
    <w:rsid w:val="00241D72"/>
    <w:rsid w:val="00266897"/>
    <w:rsid w:val="00274BC6"/>
    <w:rsid w:val="00282EDE"/>
    <w:rsid w:val="002848CC"/>
    <w:rsid w:val="002933E5"/>
    <w:rsid w:val="002958E2"/>
    <w:rsid w:val="00295A74"/>
    <w:rsid w:val="00297238"/>
    <w:rsid w:val="002D3B86"/>
    <w:rsid w:val="002F0E1B"/>
    <w:rsid w:val="002F2B87"/>
    <w:rsid w:val="0030064E"/>
    <w:rsid w:val="00314ADC"/>
    <w:rsid w:val="00315E11"/>
    <w:rsid w:val="003354D9"/>
    <w:rsid w:val="0034200B"/>
    <w:rsid w:val="00347451"/>
    <w:rsid w:val="00360BC2"/>
    <w:rsid w:val="00365E16"/>
    <w:rsid w:val="00370153"/>
    <w:rsid w:val="00371583"/>
    <w:rsid w:val="003918D7"/>
    <w:rsid w:val="00397F83"/>
    <w:rsid w:val="003A4483"/>
    <w:rsid w:val="003A716B"/>
    <w:rsid w:val="003C469E"/>
    <w:rsid w:val="003C5331"/>
    <w:rsid w:val="003D4ACE"/>
    <w:rsid w:val="003E013F"/>
    <w:rsid w:val="003E2279"/>
    <w:rsid w:val="003E2A56"/>
    <w:rsid w:val="003E2DB9"/>
    <w:rsid w:val="003F0B32"/>
    <w:rsid w:val="003F0EB3"/>
    <w:rsid w:val="003F3B9C"/>
    <w:rsid w:val="00401597"/>
    <w:rsid w:val="004231C3"/>
    <w:rsid w:val="00423D3C"/>
    <w:rsid w:val="0043797B"/>
    <w:rsid w:val="00441C6E"/>
    <w:rsid w:val="0045590B"/>
    <w:rsid w:val="00461156"/>
    <w:rsid w:val="00463DB5"/>
    <w:rsid w:val="00470F02"/>
    <w:rsid w:val="004A1221"/>
    <w:rsid w:val="004B7DE4"/>
    <w:rsid w:val="004D7062"/>
    <w:rsid w:val="004E0F70"/>
    <w:rsid w:val="004E1EE4"/>
    <w:rsid w:val="004F1D9A"/>
    <w:rsid w:val="0050225B"/>
    <w:rsid w:val="00503DAA"/>
    <w:rsid w:val="00512BE6"/>
    <w:rsid w:val="00516B00"/>
    <w:rsid w:val="0054356D"/>
    <w:rsid w:val="005751FD"/>
    <w:rsid w:val="005848E9"/>
    <w:rsid w:val="00596E33"/>
    <w:rsid w:val="005A3526"/>
    <w:rsid w:val="005E46C8"/>
    <w:rsid w:val="005F6AEE"/>
    <w:rsid w:val="00601FF7"/>
    <w:rsid w:val="00620E7C"/>
    <w:rsid w:val="0063423B"/>
    <w:rsid w:val="0063519D"/>
    <w:rsid w:val="006352FE"/>
    <w:rsid w:val="00637110"/>
    <w:rsid w:val="00637A03"/>
    <w:rsid w:val="00660612"/>
    <w:rsid w:val="00671FCD"/>
    <w:rsid w:val="00685C92"/>
    <w:rsid w:val="00690F64"/>
    <w:rsid w:val="006C099B"/>
    <w:rsid w:val="006D149B"/>
    <w:rsid w:val="006E74C4"/>
    <w:rsid w:val="006F142A"/>
    <w:rsid w:val="007030AE"/>
    <w:rsid w:val="00714CE1"/>
    <w:rsid w:val="00715CA8"/>
    <w:rsid w:val="00731755"/>
    <w:rsid w:val="00750CBD"/>
    <w:rsid w:val="007577CE"/>
    <w:rsid w:val="00761400"/>
    <w:rsid w:val="0076688B"/>
    <w:rsid w:val="00775878"/>
    <w:rsid w:val="00781146"/>
    <w:rsid w:val="00790D82"/>
    <w:rsid w:val="00792B8B"/>
    <w:rsid w:val="007A255B"/>
    <w:rsid w:val="007A4412"/>
    <w:rsid w:val="007A7ACB"/>
    <w:rsid w:val="007B3E00"/>
    <w:rsid w:val="007E479A"/>
    <w:rsid w:val="0080435C"/>
    <w:rsid w:val="00810AFF"/>
    <w:rsid w:val="00811B63"/>
    <w:rsid w:val="00816A31"/>
    <w:rsid w:val="00825D04"/>
    <w:rsid w:val="008260A5"/>
    <w:rsid w:val="00831F11"/>
    <w:rsid w:val="0085073D"/>
    <w:rsid w:val="008647F3"/>
    <w:rsid w:val="008652CA"/>
    <w:rsid w:val="0087787A"/>
    <w:rsid w:val="00891199"/>
    <w:rsid w:val="008A3F7D"/>
    <w:rsid w:val="008B4444"/>
    <w:rsid w:val="008B7A83"/>
    <w:rsid w:val="008B7D3C"/>
    <w:rsid w:val="008E3F09"/>
    <w:rsid w:val="008F0C08"/>
    <w:rsid w:val="008F6B72"/>
    <w:rsid w:val="008F7DE8"/>
    <w:rsid w:val="0090172B"/>
    <w:rsid w:val="0090692F"/>
    <w:rsid w:val="00925784"/>
    <w:rsid w:val="00936F2F"/>
    <w:rsid w:val="00937519"/>
    <w:rsid w:val="009516C3"/>
    <w:rsid w:val="0095645B"/>
    <w:rsid w:val="009625E1"/>
    <w:rsid w:val="00971AD2"/>
    <w:rsid w:val="00981544"/>
    <w:rsid w:val="0098193F"/>
    <w:rsid w:val="009865C3"/>
    <w:rsid w:val="00995549"/>
    <w:rsid w:val="009A38EF"/>
    <w:rsid w:val="009C14E6"/>
    <w:rsid w:val="009C6C4F"/>
    <w:rsid w:val="009D6A86"/>
    <w:rsid w:val="009D7027"/>
    <w:rsid w:val="009E270C"/>
    <w:rsid w:val="00A21125"/>
    <w:rsid w:val="00A32511"/>
    <w:rsid w:val="00A362E5"/>
    <w:rsid w:val="00A46634"/>
    <w:rsid w:val="00A80DF5"/>
    <w:rsid w:val="00A93E89"/>
    <w:rsid w:val="00A95124"/>
    <w:rsid w:val="00AB088B"/>
    <w:rsid w:val="00AD30D2"/>
    <w:rsid w:val="00AF36C0"/>
    <w:rsid w:val="00AF5587"/>
    <w:rsid w:val="00B03418"/>
    <w:rsid w:val="00B13B93"/>
    <w:rsid w:val="00B17EE3"/>
    <w:rsid w:val="00B2018E"/>
    <w:rsid w:val="00B22C40"/>
    <w:rsid w:val="00B40995"/>
    <w:rsid w:val="00B572C2"/>
    <w:rsid w:val="00B70E34"/>
    <w:rsid w:val="00B83566"/>
    <w:rsid w:val="00B91AAC"/>
    <w:rsid w:val="00BE3D5B"/>
    <w:rsid w:val="00C0024D"/>
    <w:rsid w:val="00C0309C"/>
    <w:rsid w:val="00C06D43"/>
    <w:rsid w:val="00C10A77"/>
    <w:rsid w:val="00C10AD8"/>
    <w:rsid w:val="00C21470"/>
    <w:rsid w:val="00C32D00"/>
    <w:rsid w:val="00C35B0F"/>
    <w:rsid w:val="00C507F3"/>
    <w:rsid w:val="00C82ADB"/>
    <w:rsid w:val="00D064C5"/>
    <w:rsid w:val="00D221A6"/>
    <w:rsid w:val="00D34FFC"/>
    <w:rsid w:val="00D54219"/>
    <w:rsid w:val="00D870D4"/>
    <w:rsid w:val="00D90736"/>
    <w:rsid w:val="00D91563"/>
    <w:rsid w:val="00D9725A"/>
    <w:rsid w:val="00DA2705"/>
    <w:rsid w:val="00DB5C69"/>
    <w:rsid w:val="00DD0F73"/>
    <w:rsid w:val="00DE202F"/>
    <w:rsid w:val="00DE210D"/>
    <w:rsid w:val="00DE21D3"/>
    <w:rsid w:val="00DF2534"/>
    <w:rsid w:val="00DF45C5"/>
    <w:rsid w:val="00E00158"/>
    <w:rsid w:val="00E15219"/>
    <w:rsid w:val="00E2620E"/>
    <w:rsid w:val="00E26D30"/>
    <w:rsid w:val="00E34D2C"/>
    <w:rsid w:val="00E37B0B"/>
    <w:rsid w:val="00E635AC"/>
    <w:rsid w:val="00E71C66"/>
    <w:rsid w:val="00E808F9"/>
    <w:rsid w:val="00E8474E"/>
    <w:rsid w:val="00E853B3"/>
    <w:rsid w:val="00E858A0"/>
    <w:rsid w:val="00EA1F0B"/>
    <w:rsid w:val="00EB14C9"/>
    <w:rsid w:val="00EB5D0F"/>
    <w:rsid w:val="00EE535D"/>
    <w:rsid w:val="00F06029"/>
    <w:rsid w:val="00F10E8F"/>
    <w:rsid w:val="00F25952"/>
    <w:rsid w:val="00F301BF"/>
    <w:rsid w:val="00F42BC5"/>
    <w:rsid w:val="00F51600"/>
    <w:rsid w:val="00F52152"/>
    <w:rsid w:val="00F65F63"/>
    <w:rsid w:val="00F66ABC"/>
    <w:rsid w:val="00F67F82"/>
    <w:rsid w:val="00F97BB3"/>
    <w:rsid w:val="00FA7F78"/>
    <w:rsid w:val="00FB6F08"/>
    <w:rsid w:val="00FF745F"/>
    <w:rsid w:val="00FF7CE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6AE03F88"/>
  <w15:docId w15:val="{52EA3C4F-032E-497C-AFBC-9941E7635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
    <w:qFormat/>
    <w:rsid w:val="008F6B72"/>
    <w:pPr>
      <w:keepLines/>
      <w:bidi/>
      <w:spacing w:before="160"/>
    </w:pPr>
    <w:rPr>
      <w:rFonts w:ascii="Traditional Arabic" w:hAnsi="Traditional Arabic" w:cs="Traditional Arabic"/>
      <w:sz w:val="24"/>
      <w:szCs w:val="28"/>
      <w:lang w:val="en-GB" w:eastAsia="es-ES"/>
    </w:rPr>
  </w:style>
  <w:style w:type="paragraph" w:styleId="Heading1">
    <w:name w:val="heading 1"/>
    <w:aliases w:val="h1"/>
    <w:basedOn w:val="Normal"/>
    <w:next w:val="Normal"/>
    <w:link w:val="Heading1Char"/>
    <w:qFormat/>
    <w:rsid w:val="00660612"/>
    <w:pPr>
      <w:keepNext/>
      <w:tabs>
        <w:tab w:val="right" w:pos="9356"/>
      </w:tabs>
      <w:spacing w:before="0"/>
      <w:outlineLvl w:val="0"/>
    </w:pPr>
    <w:rPr>
      <w:rFonts w:eastAsiaTheme="majorEastAsia"/>
      <w:b/>
      <w:bCs/>
      <w:color w:val="004386"/>
      <w:kern w:val="32"/>
      <w:sz w:val="36"/>
      <w:szCs w:val="32"/>
    </w:rPr>
  </w:style>
  <w:style w:type="paragraph" w:styleId="Heading2">
    <w:name w:val="heading 2"/>
    <w:aliases w:val="h2"/>
    <w:basedOn w:val="Heading1"/>
    <w:next w:val="Normal"/>
    <w:link w:val="Heading2Char"/>
    <w:qFormat/>
    <w:rsid w:val="00660612"/>
    <w:pPr>
      <w:pBdr>
        <w:bottom w:val="single" w:sz="4" w:space="4" w:color="004386" w:themeColor="text2"/>
      </w:pBdr>
      <w:spacing w:before="80"/>
      <w:outlineLvl w:val="1"/>
    </w:pPr>
    <w:rPr>
      <w:bCs w:val="0"/>
      <w:i/>
      <w:iCs/>
      <w:color w:val="004386" w:themeColor="text2"/>
    </w:rPr>
  </w:style>
  <w:style w:type="paragraph" w:styleId="Heading3">
    <w:name w:val="heading 3"/>
    <w:aliases w:val="h3"/>
    <w:basedOn w:val="Heading2"/>
    <w:next w:val="Normal"/>
    <w:link w:val="Heading3Char"/>
    <w:qFormat/>
    <w:rsid w:val="00660612"/>
    <w:pPr>
      <w:pBdr>
        <w:bottom w:val="none" w:sz="0" w:space="0" w:color="auto"/>
      </w:pBdr>
      <w:spacing w:before="320"/>
      <w:outlineLvl w:val="2"/>
    </w:pPr>
    <w:rPr>
      <w:bCs/>
      <w:i w:val="0"/>
      <w:iCs w:val="0"/>
      <w:sz w:val="28"/>
      <w:szCs w:val="36"/>
    </w:rPr>
  </w:style>
  <w:style w:type="paragraph" w:styleId="Heading4">
    <w:name w:val="heading 4"/>
    <w:aliases w:val="h4"/>
    <w:basedOn w:val="Heading3"/>
    <w:next w:val="Normal"/>
    <w:link w:val="Heading4Char"/>
    <w:qFormat/>
    <w:rsid w:val="000E3032"/>
    <w:pPr>
      <w:spacing w:before="240"/>
      <w:outlineLvl w:val="3"/>
    </w:pPr>
    <w:rPr>
      <w:rFonts w:eastAsia="Traditional Arabic"/>
      <w:szCs w:val="32"/>
    </w:rPr>
  </w:style>
  <w:style w:type="paragraph" w:styleId="Heading5">
    <w:name w:val="heading 5"/>
    <w:basedOn w:val="Normal"/>
    <w:next w:val="Normal"/>
    <w:link w:val="Heading5Char"/>
    <w:qFormat/>
    <w:rsid w:val="00B83566"/>
    <w:pPr>
      <w:keepNext/>
      <w:spacing w:before="320"/>
      <w:outlineLvl w:val="4"/>
    </w:pPr>
    <w:rPr>
      <w:b/>
      <w:bCs/>
      <w:color w:val="004386" w:themeColor="text2"/>
    </w:rPr>
  </w:style>
  <w:style w:type="paragraph" w:styleId="Heading6">
    <w:name w:val="heading 6"/>
    <w:basedOn w:val="Normal"/>
    <w:next w:val="Normal"/>
    <w:link w:val="Heading6Char"/>
    <w:uiPriority w:val="9"/>
    <w:unhideWhenUsed/>
    <w:qFormat/>
    <w:rsid w:val="00660612"/>
    <w:pPr>
      <w:keepNext/>
      <w:spacing w:before="40"/>
      <w:outlineLvl w:val="5"/>
    </w:pPr>
    <w:rPr>
      <w:rFonts w:asciiTheme="majorHAnsi" w:eastAsiaTheme="majorEastAsia" w:hAnsiTheme="majorHAnsi" w:cstheme="majorBidi"/>
      <w:color w:val="2B4902"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660612"/>
    <w:rPr>
      <w:rFonts w:ascii="Traditional Arabic" w:eastAsiaTheme="majorEastAsia" w:hAnsi="Traditional Arabic" w:cs="Traditional Arabic"/>
      <w:b/>
      <w:bCs/>
      <w:color w:val="004386"/>
      <w:kern w:val="32"/>
      <w:sz w:val="36"/>
      <w:szCs w:val="32"/>
      <w:lang w:val="en-GB" w:eastAsia="es-ES"/>
    </w:rPr>
  </w:style>
  <w:style w:type="character" w:customStyle="1" w:styleId="Heading2Char">
    <w:name w:val="Heading 2 Char"/>
    <w:aliases w:val="h2 Char"/>
    <w:basedOn w:val="DefaultParagraphFont"/>
    <w:link w:val="Heading2"/>
    <w:rsid w:val="00660612"/>
    <w:rPr>
      <w:rFonts w:ascii="Traditional Arabic" w:eastAsiaTheme="majorEastAsia" w:hAnsi="Traditional Arabic" w:cs="Traditional Arabic"/>
      <w:b/>
      <w:i/>
      <w:iCs/>
      <w:color w:val="004386" w:themeColor="text2"/>
      <w:kern w:val="32"/>
      <w:sz w:val="36"/>
      <w:szCs w:val="32"/>
      <w:lang w:val="en-GB" w:eastAsia="es-ES"/>
    </w:rPr>
  </w:style>
  <w:style w:type="character" w:customStyle="1" w:styleId="Heading3Char">
    <w:name w:val="Heading 3 Char"/>
    <w:aliases w:val="h3 Char"/>
    <w:basedOn w:val="DefaultParagraphFont"/>
    <w:link w:val="Heading3"/>
    <w:rsid w:val="00660612"/>
    <w:rPr>
      <w:rFonts w:ascii="Traditional Arabic" w:eastAsiaTheme="majorEastAsia" w:hAnsi="Traditional Arabic" w:cs="Traditional Arabic"/>
      <w:b/>
      <w:bCs/>
      <w:color w:val="004386" w:themeColor="text2"/>
      <w:kern w:val="32"/>
      <w:sz w:val="28"/>
      <w:szCs w:val="36"/>
      <w:lang w:val="en-GB" w:eastAsia="es-ES"/>
    </w:rPr>
  </w:style>
  <w:style w:type="character" w:customStyle="1" w:styleId="Heading4Char">
    <w:name w:val="Heading 4 Char"/>
    <w:aliases w:val="h4 Char"/>
    <w:basedOn w:val="DefaultParagraphFont"/>
    <w:link w:val="Heading4"/>
    <w:rsid w:val="000E3032"/>
    <w:rPr>
      <w:rFonts w:ascii="Traditional Arabic" w:eastAsia="Traditional Arabic" w:hAnsi="Traditional Arabic" w:cs="Traditional Arabic"/>
      <w:b/>
      <w:bCs/>
      <w:color w:val="004386" w:themeColor="text2"/>
      <w:kern w:val="32"/>
      <w:sz w:val="28"/>
      <w:szCs w:val="32"/>
      <w:lang w:val="en-GB" w:eastAsia="es-ES"/>
    </w:rPr>
  </w:style>
  <w:style w:type="character" w:customStyle="1" w:styleId="Heading5Char">
    <w:name w:val="Heading 5 Char"/>
    <w:basedOn w:val="DefaultParagraphFont"/>
    <w:link w:val="Heading5"/>
    <w:rsid w:val="00B83566"/>
    <w:rPr>
      <w:rFonts w:ascii="Traditional Arabic" w:hAnsi="Traditional Arabic" w:cs="Traditional Arabic"/>
      <w:b/>
      <w:bCs/>
      <w:color w:val="004386" w:themeColor="text2"/>
      <w:sz w:val="24"/>
      <w:szCs w:val="28"/>
      <w:lang w:val="en-GB" w:eastAsia="es-ES"/>
    </w:rPr>
  </w:style>
  <w:style w:type="paragraph" w:styleId="BalloonText">
    <w:name w:val="Balloon Text"/>
    <w:basedOn w:val="Normal"/>
    <w:link w:val="BalloonTextChar"/>
    <w:uiPriority w:val="99"/>
    <w:semiHidden/>
    <w:unhideWhenUsed/>
    <w:rsid w:val="00660612"/>
    <w:pPr>
      <w:spacing w:before="0"/>
    </w:pPr>
    <w:rPr>
      <w:rFonts w:cs="Tahoma"/>
      <w:sz w:val="16"/>
      <w:szCs w:val="16"/>
    </w:rPr>
  </w:style>
  <w:style w:type="character" w:customStyle="1" w:styleId="BalloonTextChar">
    <w:name w:val="Balloon Text Char"/>
    <w:basedOn w:val="DefaultParagraphFont"/>
    <w:link w:val="BalloonText"/>
    <w:uiPriority w:val="99"/>
    <w:semiHidden/>
    <w:rsid w:val="00660612"/>
    <w:rPr>
      <w:rFonts w:ascii="Traditional Arabic" w:hAnsi="Traditional Arabic" w:cs="Tahoma"/>
      <w:sz w:val="16"/>
      <w:szCs w:val="16"/>
      <w:lang w:val="en-GB" w:eastAsia="es-ES"/>
    </w:rPr>
  </w:style>
  <w:style w:type="paragraph" w:customStyle="1" w:styleId="bullet">
    <w:name w:val="bullet"/>
    <w:aliases w:val="b"/>
    <w:basedOn w:val="Normal"/>
    <w:qFormat/>
    <w:rsid w:val="000E3032"/>
    <w:pPr>
      <w:numPr>
        <w:numId w:val="24"/>
      </w:numPr>
      <w:spacing w:before="80"/>
      <w:ind w:left="284" w:hanging="284"/>
    </w:pPr>
  </w:style>
  <w:style w:type="paragraph" w:styleId="Caption">
    <w:name w:val="caption"/>
    <w:basedOn w:val="Normal"/>
    <w:next w:val="Normal"/>
    <w:uiPriority w:val="35"/>
    <w:semiHidden/>
    <w:qFormat/>
    <w:rsid w:val="00660612"/>
    <w:pPr>
      <w:spacing w:before="0" w:after="200"/>
    </w:pPr>
    <w:rPr>
      <w:rFonts w:eastAsiaTheme="minorHAnsi" w:cstheme="minorBidi"/>
      <w:b/>
      <w:color w:val="579305" w:themeColor="accent1"/>
      <w:sz w:val="18"/>
      <w:szCs w:val="18"/>
      <w:lang w:eastAsia="en-US"/>
    </w:rPr>
  </w:style>
  <w:style w:type="character" w:styleId="CommentReference">
    <w:name w:val="annotation reference"/>
    <w:basedOn w:val="DefaultParagraphFont"/>
    <w:uiPriority w:val="99"/>
    <w:semiHidden/>
    <w:unhideWhenUsed/>
    <w:rsid w:val="00660612"/>
    <w:rPr>
      <w:sz w:val="16"/>
      <w:szCs w:val="16"/>
    </w:rPr>
  </w:style>
  <w:style w:type="paragraph" w:styleId="CommentText">
    <w:name w:val="annotation text"/>
    <w:basedOn w:val="Normal"/>
    <w:link w:val="CommentTextChar"/>
    <w:uiPriority w:val="99"/>
    <w:semiHidden/>
    <w:unhideWhenUsed/>
    <w:rsid w:val="00660612"/>
    <w:rPr>
      <w:szCs w:val="20"/>
    </w:rPr>
  </w:style>
  <w:style w:type="character" w:customStyle="1" w:styleId="CommentTextChar">
    <w:name w:val="Comment Text Char"/>
    <w:basedOn w:val="DefaultParagraphFont"/>
    <w:link w:val="CommentText"/>
    <w:uiPriority w:val="99"/>
    <w:semiHidden/>
    <w:rsid w:val="00660612"/>
    <w:rPr>
      <w:rFonts w:ascii="Traditional Arabic" w:hAnsi="Traditional Arabic" w:cs="Traditional Arabic"/>
      <w:sz w:val="24"/>
      <w:lang w:val="en-GB" w:eastAsia="es-ES"/>
    </w:rPr>
  </w:style>
  <w:style w:type="paragraph" w:styleId="CommentSubject">
    <w:name w:val="annotation subject"/>
    <w:basedOn w:val="CommentText"/>
    <w:next w:val="CommentText"/>
    <w:link w:val="CommentSubjectChar"/>
    <w:uiPriority w:val="99"/>
    <w:semiHidden/>
    <w:unhideWhenUsed/>
    <w:rsid w:val="00660612"/>
    <w:rPr>
      <w:b/>
    </w:rPr>
  </w:style>
  <w:style w:type="character" w:customStyle="1" w:styleId="CommentSubjectChar">
    <w:name w:val="Comment Subject Char"/>
    <w:basedOn w:val="CommentTextChar"/>
    <w:link w:val="CommentSubject"/>
    <w:uiPriority w:val="99"/>
    <w:semiHidden/>
    <w:rsid w:val="00660612"/>
    <w:rPr>
      <w:rFonts w:ascii="Traditional Arabic" w:hAnsi="Traditional Arabic" w:cs="Traditional Arabic"/>
      <w:b/>
      <w:sz w:val="24"/>
      <w:lang w:val="en-GB" w:eastAsia="es-ES"/>
    </w:rPr>
  </w:style>
  <w:style w:type="character" w:styleId="Emphasis">
    <w:name w:val="Emphasis"/>
    <w:uiPriority w:val="99"/>
    <w:qFormat/>
    <w:rsid w:val="00660612"/>
    <w:rPr>
      <w:b/>
      <w:i w:val="0"/>
      <w:iCs/>
    </w:rPr>
  </w:style>
  <w:style w:type="character" w:styleId="FollowedHyperlink">
    <w:name w:val="FollowedHyperlink"/>
    <w:basedOn w:val="DefaultParagraphFont"/>
    <w:uiPriority w:val="99"/>
    <w:semiHidden/>
    <w:unhideWhenUsed/>
    <w:rsid w:val="00660612"/>
    <w:rPr>
      <w:color w:val="004386"/>
      <w:u w:val="single"/>
    </w:rPr>
  </w:style>
  <w:style w:type="paragraph" w:styleId="Footer">
    <w:name w:val="footer"/>
    <w:basedOn w:val="Normal"/>
    <w:link w:val="FooterChar"/>
    <w:rsid w:val="00660612"/>
    <w:pPr>
      <w:pBdr>
        <w:top w:val="single" w:sz="4" w:space="4" w:color="004386" w:themeColor="text2"/>
      </w:pBdr>
      <w:tabs>
        <w:tab w:val="right" w:pos="9356"/>
      </w:tabs>
      <w:spacing w:before="0"/>
    </w:pPr>
    <w:rPr>
      <w:color w:val="004386" w:themeColor="text2"/>
    </w:rPr>
  </w:style>
  <w:style w:type="character" w:customStyle="1" w:styleId="FooterChar">
    <w:name w:val="Footer Char"/>
    <w:basedOn w:val="DefaultParagraphFont"/>
    <w:link w:val="Footer"/>
    <w:rsid w:val="00660612"/>
    <w:rPr>
      <w:rFonts w:ascii="Traditional Arabic" w:hAnsi="Traditional Arabic" w:cs="Traditional Arabic"/>
      <w:color w:val="004386" w:themeColor="text2"/>
      <w:sz w:val="24"/>
      <w:szCs w:val="28"/>
      <w:lang w:val="en-GB" w:eastAsia="es-ES"/>
    </w:rPr>
  </w:style>
  <w:style w:type="character" w:styleId="FootnoteReference">
    <w:name w:val="footnote reference"/>
    <w:basedOn w:val="DefaultParagraphFont"/>
    <w:rsid w:val="00660612"/>
    <w:rPr>
      <w:vertAlign w:val="superscript"/>
    </w:rPr>
  </w:style>
  <w:style w:type="paragraph" w:styleId="FootnoteText">
    <w:name w:val="footnote text"/>
    <w:basedOn w:val="Normal"/>
    <w:link w:val="FootnoteTextChar"/>
    <w:rsid w:val="00660612"/>
    <w:pPr>
      <w:spacing w:before="0"/>
    </w:pPr>
    <w:rPr>
      <w:sz w:val="20"/>
      <w:szCs w:val="20"/>
    </w:rPr>
  </w:style>
  <w:style w:type="character" w:customStyle="1" w:styleId="FootnoteTextChar">
    <w:name w:val="Footnote Text Char"/>
    <w:basedOn w:val="DefaultParagraphFont"/>
    <w:link w:val="FootnoteText"/>
    <w:rsid w:val="00660612"/>
    <w:rPr>
      <w:rFonts w:ascii="Traditional Arabic" w:hAnsi="Traditional Arabic" w:cs="Traditional Arabic"/>
      <w:lang w:val="en-GB" w:eastAsia="es-ES"/>
    </w:rPr>
  </w:style>
  <w:style w:type="paragraph" w:styleId="Header">
    <w:name w:val="header"/>
    <w:basedOn w:val="Normal"/>
    <w:link w:val="HeaderChar"/>
    <w:rsid w:val="00660612"/>
    <w:pPr>
      <w:pBdr>
        <w:bottom w:val="single" w:sz="4" w:space="4" w:color="004386" w:themeColor="text2"/>
      </w:pBdr>
      <w:tabs>
        <w:tab w:val="center" w:pos="4320"/>
        <w:tab w:val="right" w:pos="8640"/>
      </w:tabs>
      <w:spacing w:before="0"/>
    </w:pPr>
    <w:rPr>
      <w:b/>
      <w:bCs/>
      <w:color w:val="579305" w:themeColor="accent1"/>
      <w:sz w:val="28"/>
      <w:lang w:val="fr-FR" w:eastAsia="en-US" w:bidi="ar-TN"/>
    </w:rPr>
  </w:style>
  <w:style w:type="character" w:customStyle="1" w:styleId="HeaderChar">
    <w:name w:val="Header Char"/>
    <w:basedOn w:val="DefaultParagraphFont"/>
    <w:link w:val="Header"/>
    <w:rsid w:val="00660612"/>
    <w:rPr>
      <w:rFonts w:ascii="Traditional Arabic" w:hAnsi="Traditional Arabic" w:cs="Traditional Arabic"/>
      <w:b/>
      <w:bCs/>
      <w:color w:val="579305" w:themeColor="accent1"/>
      <w:sz w:val="28"/>
      <w:szCs w:val="28"/>
      <w:lang w:bidi="ar-TN"/>
    </w:rPr>
  </w:style>
  <w:style w:type="character" w:customStyle="1" w:styleId="Heading6Char">
    <w:name w:val="Heading 6 Char"/>
    <w:basedOn w:val="DefaultParagraphFont"/>
    <w:link w:val="Heading6"/>
    <w:uiPriority w:val="9"/>
    <w:rsid w:val="00660612"/>
    <w:rPr>
      <w:rFonts w:asciiTheme="majorHAnsi" w:eastAsiaTheme="majorEastAsia" w:hAnsiTheme="majorHAnsi" w:cstheme="majorBidi"/>
      <w:color w:val="2B4902" w:themeColor="accent1" w:themeShade="7F"/>
      <w:sz w:val="24"/>
      <w:szCs w:val="28"/>
      <w:lang w:val="en-GB" w:eastAsia="es-ES"/>
    </w:rPr>
  </w:style>
  <w:style w:type="character" w:styleId="Hyperlink">
    <w:name w:val="Hyperlink"/>
    <w:basedOn w:val="DefaultParagraphFont"/>
    <w:rsid w:val="00660612"/>
    <w:rPr>
      <w:color w:val="004386" w:themeColor="hyperlink"/>
      <w:u w:val="single" w:color="004386" w:themeColor="text2"/>
    </w:rPr>
  </w:style>
  <w:style w:type="paragraph" w:customStyle="1" w:styleId="table">
    <w:name w:val="table"/>
    <w:aliases w:val="t"/>
    <w:basedOn w:val="Normal"/>
    <w:qFormat/>
    <w:rsid w:val="00660612"/>
    <w:pPr>
      <w:spacing w:before="40" w:after="40" w:line="216" w:lineRule="auto"/>
    </w:pPr>
    <w:rPr>
      <w:sz w:val="22"/>
    </w:rPr>
  </w:style>
  <w:style w:type="paragraph" w:customStyle="1" w:styleId="Latinurl">
    <w:name w:val="Latin url"/>
    <w:basedOn w:val="table"/>
    <w:qFormat/>
    <w:rsid w:val="00660612"/>
    <w:rPr>
      <w:rFonts w:ascii="Calibri" w:hAnsi="Calibri"/>
      <w:szCs w:val="22"/>
    </w:rPr>
  </w:style>
  <w:style w:type="paragraph" w:styleId="ListParagraph">
    <w:name w:val="List Paragraph"/>
    <w:basedOn w:val="Normal"/>
    <w:uiPriority w:val="34"/>
    <w:qFormat/>
    <w:rsid w:val="00660612"/>
    <w:pPr>
      <w:ind w:left="720"/>
      <w:contextualSpacing/>
    </w:pPr>
  </w:style>
  <w:style w:type="paragraph" w:customStyle="1" w:styleId="Moduledescription">
    <w:name w:val="Module description"/>
    <w:basedOn w:val="Normal"/>
    <w:qFormat/>
    <w:rsid w:val="00660612"/>
    <w:rPr>
      <w:b/>
      <w:bCs/>
      <w:color w:val="579305" w:themeColor="accent1"/>
    </w:rPr>
  </w:style>
  <w:style w:type="character" w:styleId="PageNumber">
    <w:name w:val="page number"/>
    <w:basedOn w:val="DefaultParagraphFont"/>
    <w:uiPriority w:val="99"/>
    <w:semiHidden/>
    <w:unhideWhenUsed/>
    <w:rsid w:val="00660612"/>
    <w:rPr>
      <w:rFonts w:asciiTheme="minorHAnsi" w:hAnsiTheme="minorHAnsi"/>
    </w:rPr>
  </w:style>
  <w:style w:type="paragraph" w:customStyle="1" w:styleId="tablebullet">
    <w:name w:val="table bullet"/>
    <w:basedOn w:val="table"/>
    <w:qFormat/>
    <w:rsid w:val="00660612"/>
    <w:pPr>
      <w:numPr>
        <w:numId w:val="25"/>
      </w:numPr>
      <w:spacing w:after="0"/>
    </w:pPr>
  </w:style>
  <w:style w:type="table" w:styleId="TableGrid">
    <w:name w:val="Table Grid"/>
    <w:basedOn w:val="TableNormal"/>
    <w:uiPriority w:val="59"/>
    <w:rsid w:val="006606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aliases w:val="th"/>
    <w:basedOn w:val="table"/>
    <w:qFormat/>
    <w:rsid w:val="00660612"/>
    <w:rPr>
      <w:b/>
      <w:bCs/>
      <w:color w:val="004386" w:themeColor="text2"/>
    </w:rPr>
  </w:style>
  <w:style w:type="character" w:styleId="SubtleReference">
    <w:name w:val="Subtle Reference"/>
    <w:uiPriority w:val="31"/>
    <w:qFormat/>
    <w:rsid w:val="00EB5D0F"/>
    <w:rPr>
      <w:b/>
      <w:bCs/>
      <w:color w:val="57930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Sphere Arabic theme">
  <a:themeElements>
    <a:clrScheme name="Sphere Arabic">
      <a:dk1>
        <a:sysClr val="windowText" lastClr="000000"/>
      </a:dk1>
      <a:lt1>
        <a:sysClr val="window" lastClr="FFFFFF"/>
      </a:lt1>
      <a:dk2>
        <a:srgbClr val="004386"/>
      </a:dk2>
      <a:lt2>
        <a:srgbClr val="87B91D"/>
      </a:lt2>
      <a:accent1>
        <a:srgbClr val="579305"/>
      </a:accent1>
      <a:accent2>
        <a:srgbClr val="C80F3F"/>
      </a:accent2>
      <a:accent3>
        <a:srgbClr val="FBAD18"/>
      </a:accent3>
      <a:accent4>
        <a:srgbClr val="E4028C"/>
      </a:accent4>
      <a:accent5>
        <a:srgbClr val="4BACC6"/>
      </a:accent5>
      <a:accent6>
        <a:srgbClr val="F79646"/>
      </a:accent6>
      <a:hlink>
        <a:srgbClr val="004386"/>
      </a:hlink>
      <a:folHlink>
        <a:srgbClr val="004386"/>
      </a:folHlink>
    </a:clrScheme>
    <a:fontScheme name="Sphere Arabic">
      <a:majorFont>
        <a:latin typeface="Traditional Arabic"/>
        <a:ea typeface=""/>
        <a:cs typeface="Traditional Arabic"/>
      </a:majorFont>
      <a:minorFont>
        <a:latin typeface="Traditional Arabic"/>
        <a:ea typeface=""/>
        <a:cs typeface="Traditional Arabic"/>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extLst>
    <a:ext uri="{05A4C25C-085E-4340-85A3-A5531E510DB2}">
      <thm15:themeFamily xmlns:thm15="http://schemas.microsoft.com/office/thememl/2012/main" name="Sphere Arabic theme" id="{DFEDC460-151B-473B-8E2A-FB5C82895DBF}" vid="{2DAC1FF5-906F-45A3-8387-16476CB61BC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1915</Words>
  <Characters>10920</Characters>
  <Application>Microsoft Office Word</Application>
  <DocSecurity>4</DocSecurity>
  <Lines>91</Lines>
  <Paragraphs>25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12810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CeciliaFurtade</dc:creator>
  <cp:lastModifiedBy>CeciliaFurtade</cp:lastModifiedBy>
  <cp:revision>2</cp:revision>
  <cp:lastPrinted>2015-04-26T20:11:00Z</cp:lastPrinted>
  <dcterms:created xsi:type="dcterms:W3CDTF">2015-05-29T15:33:00Z</dcterms:created>
  <dcterms:modified xsi:type="dcterms:W3CDTF">2015-05-29T15:33:00Z</dcterms:modified>
</cp:coreProperties>
</file>